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08388A" w14:textId="52DC5A73" w:rsidR="00FE535F" w:rsidRPr="00FE535F" w:rsidRDefault="00FE535F" w:rsidP="00FE535F">
      <w:pPr>
        <w:spacing w:line="276" w:lineRule="auto"/>
        <w:rPr>
          <w:b/>
          <w:sz w:val="18"/>
          <w:szCs w:val="18"/>
        </w:rPr>
      </w:pPr>
      <w:r w:rsidRPr="00FE535F">
        <w:rPr>
          <w:b/>
          <w:sz w:val="18"/>
          <w:szCs w:val="18"/>
        </w:rPr>
        <w:t>portfolio institutionell Awards 20</w:t>
      </w:r>
      <w:r w:rsidR="007816CD">
        <w:rPr>
          <w:b/>
          <w:sz w:val="18"/>
          <w:szCs w:val="18"/>
        </w:rPr>
        <w:t>2</w:t>
      </w:r>
      <w:r w:rsidR="00306B97">
        <w:rPr>
          <w:b/>
          <w:sz w:val="18"/>
          <w:szCs w:val="18"/>
        </w:rPr>
        <w:t>1</w:t>
      </w:r>
    </w:p>
    <w:p w14:paraId="506DD64E"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20C355D0" w14:textId="7D154CE4" w:rsidR="00FE535F" w:rsidRPr="00FE535F" w:rsidRDefault="009610EB" w:rsidP="00FE535F">
      <w:pPr>
        <w:spacing w:line="276" w:lineRule="auto"/>
        <w:rPr>
          <w:sz w:val="18"/>
          <w:szCs w:val="18"/>
        </w:rPr>
      </w:pPr>
      <w:r>
        <w:rPr>
          <w:sz w:val="18"/>
          <w:szCs w:val="18"/>
        </w:rPr>
        <w:t>17</w:t>
      </w:r>
      <w:r w:rsidR="007816CD">
        <w:rPr>
          <w:sz w:val="18"/>
          <w:szCs w:val="18"/>
        </w:rPr>
        <w:t>.</w:t>
      </w:r>
      <w:r w:rsidR="00FE535F" w:rsidRPr="00FE535F">
        <w:rPr>
          <w:sz w:val="18"/>
          <w:szCs w:val="18"/>
        </w:rPr>
        <w:t xml:space="preserve"> </w:t>
      </w:r>
      <w:r w:rsidR="00490C11">
        <w:rPr>
          <w:sz w:val="18"/>
          <w:szCs w:val="18"/>
        </w:rPr>
        <w:t>Juni</w:t>
      </w:r>
      <w:r w:rsidR="00FE535F" w:rsidRPr="00FE535F">
        <w:rPr>
          <w:sz w:val="18"/>
          <w:szCs w:val="18"/>
        </w:rPr>
        <w:t xml:space="preserve"> 20</w:t>
      </w:r>
      <w:r w:rsidR="007816CD">
        <w:rPr>
          <w:sz w:val="18"/>
          <w:szCs w:val="18"/>
        </w:rPr>
        <w:t>2</w:t>
      </w:r>
      <w:r w:rsidR="00303C35">
        <w:rPr>
          <w:sz w:val="18"/>
          <w:szCs w:val="18"/>
        </w:rPr>
        <w:t>1</w:t>
      </w:r>
      <w:r w:rsidR="00FE535F" w:rsidRPr="00FE535F">
        <w:rPr>
          <w:sz w:val="18"/>
          <w:szCs w:val="18"/>
        </w:rPr>
        <w:t xml:space="preserve"> in Berlin</w:t>
      </w:r>
    </w:p>
    <w:p w14:paraId="00BFE07D" w14:textId="77777777" w:rsidR="00FE535F" w:rsidRPr="00FE535F" w:rsidRDefault="00FE535F" w:rsidP="00FE535F">
      <w:pPr>
        <w:spacing w:line="276" w:lineRule="auto"/>
        <w:rPr>
          <w:b/>
          <w:sz w:val="18"/>
          <w:szCs w:val="18"/>
        </w:rPr>
      </w:pPr>
    </w:p>
    <w:p w14:paraId="5C13B94E" w14:textId="77777777" w:rsidR="00FE535F" w:rsidRPr="00FE535F" w:rsidRDefault="00FE535F" w:rsidP="00FE535F">
      <w:pPr>
        <w:spacing w:line="276" w:lineRule="auto"/>
        <w:rPr>
          <w:b/>
          <w:sz w:val="18"/>
          <w:szCs w:val="18"/>
        </w:rPr>
      </w:pPr>
    </w:p>
    <w:p w14:paraId="7BB8D161" w14:textId="77777777" w:rsidR="008B0E1A" w:rsidRDefault="008B0E1A" w:rsidP="008B0E1A">
      <w:pPr>
        <w:spacing w:line="276" w:lineRule="auto"/>
        <w:rPr>
          <w:b/>
          <w:bCs/>
          <w:sz w:val="24"/>
          <w:szCs w:val="24"/>
        </w:rPr>
      </w:pPr>
      <w:r>
        <w:rPr>
          <w:b/>
          <w:bCs/>
          <w:sz w:val="24"/>
          <w:szCs w:val="24"/>
        </w:rPr>
        <w:t>Fragebogen zur Award-Kategorie</w:t>
      </w:r>
    </w:p>
    <w:p w14:paraId="7C457F0E" w14:textId="77777777" w:rsidR="00B44E5C" w:rsidRDefault="00B44E5C" w:rsidP="00B44E5C">
      <w:pPr>
        <w:spacing w:line="276" w:lineRule="auto"/>
        <w:rPr>
          <w:sz w:val="18"/>
          <w:szCs w:val="18"/>
        </w:rPr>
      </w:pPr>
      <w:r>
        <w:rPr>
          <w:b/>
          <w:sz w:val="24"/>
          <w:szCs w:val="24"/>
        </w:rPr>
        <w:t>Bester Pensionsfonds / CTA</w:t>
      </w:r>
    </w:p>
    <w:p w14:paraId="11283001" w14:textId="77777777" w:rsidR="00B44E5C" w:rsidRDefault="00B44E5C" w:rsidP="00B44E5C">
      <w:pPr>
        <w:spacing w:line="276" w:lineRule="auto"/>
        <w:rPr>
          <w:b/>
          <w:sz w:val="24"/>
        </w:rPr>
      </w:pPr>
      <w:r>
        <w:rPr>
          <w:sz w:val="18"/>
          <w:szCs w:val="18"/>
        </w:rPr>
        <w:t>Fokus: Management der Kapitalanlagen</w:t>
      </w:r>
    </w:p>
    <w:p w14:paraId="4DC649D7" w14:textId="77777777" w:rsidR="00B44E5C" w:rsidRDefault="00B44E5C" w:rsidP="00B44E5C">
      <w:pPr>
        <w:spacing w:line="276" w:lineRule="auto"/>
        <w:rPr>
          <w:b/>
          <w:sz w:val="24"/>
        </w:rPr>
      </w:pPr>
    </w:p>
    <w:p w14:paraId="4B0B8EC7" w14:textId="77777777" w:rsidR="00133961" w:rsidRDefault="00133961">
      <w:pPr>
        <w:spacing w:line="276" w:lineRule="auto"/>
        <w:rPr>
          <w:b/>
          <w:sz w:val="24"/>
        </w:rPr>
      </w:pPr>
    </w:p>
    <w:p w14:paraId="157141AF" w14:textId="77777777" w:rsidR="00133961" w:rsidRDefault="00133961">
      <w:pPr>
        <w:spacing w:line="276" w:lineRule="auto"/>
        <w:rPr>
          <w:b/>
          <w:sz w:val="24"/>
        </w:rPr>
      </w:pPr>
    </w:p>
    <w:p w14:paraId="34F1A4CD" w14:textId="77777777" w:rsidR="00133961" w:rsidRDefault="00133961">
      <w:pPr>
        <w:spacing w:line="276" w:lineRule="auto"/>
        <w:rPr>
          <w:b/>
          <w:sz w:val="24"/>
        </w:rPr>
      </w:pPr>
    </w:p>
    <w:p w14:paraId="354C183A" w14:textId="77777777" w:rsidR="00133961" w:rsidRDefault="00133961">
      <w:pPr>
        <w:spacing w:line="276" w:lineRule="auto"/>
        <w:rPr>
          <w:b/>
          <w:sz w:val="24"/>
        </w:rPr>
      </w:pPr>
    </w:p>
    <w:p w14:paraId="434A350C" w14:textId="77777777" w:rsidR="00133961" w:rsidRDefault="00133961">
      <w:pPr>
        <w:spacing w:line="276" w:lineRule="auto"/>
        <w:rPr>
          <w:b/>
          <w:sz w:val="24"/>
        </w:rPr>
      </w:pPr>
    </w:p>
    <w:p w14:paraId="10E1EE3F" w14:textId="77777777" w:rsidR="00133961" w:rsidRDefault="00133961">
      <w:pPr>
        <w:spacing w:line="276" w:lineRule="auto"/>
        <w:rPr>
          <w:b/>
          <w:sz w:val="24"/>
        </w:rPr>
      </w:pPr>
    </w:p>
    <w:p w14:paraId="467D950B" w14:textId="77777777" w:rsidR="00133961" w:rsidRDefault="00133961">
      <w:pPr>
        <w:spacing w:line="276" w:lineRule="auto"/>
        <w:rPr>
          <w:b/>
          <w:sz w:val="24"/>
        </w:rPr>
      </w:pPr>
    </w:p>
    <w:p w14:paraId="5ACB9CA3" w14:textId="77777777" w:rsidR="00133961" w:rsidRDefault="00133961">
      <w:pPr>
        <w:spacing w:line="276" w:lineRule="auto"/>
        <w:rPr>
          <w:b/>
          <w:sz w:val="24"/>
        </w:rPr>
      </w:pPr>
    </w:p>
    <w:p w14:paraId="50450AA8" w14:textId="77777777" w:rsidR="00133961" w:rsidRDefault="00133961">
      <w:pPr>
        <w:spacing w:line="276" w:lineRule="auto"/>
        <w:rPr>
          <w:b/>
          <w:sz w:val="24"/>
        </w:rPr>
      </w:pPr>
    </w:p>
    <w:p w14:paraId="03B6A906" w14:textId="77777777" w:rsidR="00133961" w:rsidRDefault="00133961">
      <w:pPr>
        <w:spacing w:line="276" w:lineRule="auto"/>
        <w:rPr>
          <w:b/>
          <w:sz w:val="24"/>
        </w:rPr>
      </w:pPr>
    </w:p>
    <w:p w14:paraId="117F046E" w14:textId="77777777" w:rsidR="00133961" w:rsidRDefault="00133961">
      <w:pPr>
        <w:spacing w:line="276" w:lineRule="auto"/>
        <w:rPr>
          <w:b/>
          <w:sz w:val="24"/>
        </w:rPr>
      </w:pPr>
    </w:p>
    <w:p w14:paraId="50D99ABF" w14:textId="77777777" w:rsidR="00133961" w:rsidRDefault="00133961">
      <w:pPr>
        <w:spacing w:line="276" w:lineRule="auto"/>
        <w:rPr>
          <w:b/>
          <w:sz w:val="24"/>
        </w:rPr>
      </w:pPr>
    </w:p>
    <w:p w14:paraId="4712605C" w14:textId="77777777" w:rsidR="00133961" w:rsidRDefault="00133961">
      <w:pPr>
        <w:spacing w:line="276" w:lineRule="auto"/>
        <w:rPr>
          <w:b/>
          <w:sz w:val="24"/>
        </w:rPr>
      </w:pPr>
    </w:p>
    <w:p w14:paraId="2707947F" w14:textId="2A3DDD06" w:rsidR="00752A99" w:rsidRDefault="00AD5FD8">
      <w:pPr>
        <w:spacing w:line="276" w:lineRule="auto"/>
        <w:rPr>
          <w:b/>
          <w:sz w:val="24"/>
        </w:rPr>
      </w:pPr>
      <w:r>
        <w:rPr>
          <w:noProof/>
        </w:rPr>
        <w:drawing>
          <wp:inline distT="0" distB="0" distL="0" distR="0" wp14:anchorId="17A0E9C8" wp14:editId="46B44607">
            <wp:extent cx="5760720" cy="445452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454525"/>
                    </a:xfrm>
                    <a:prstGeom prst="rect">
                      <a:avLst/>
                    </a:prstGeom>
                    <a:noFill/>
                    <a:ln>
                      <a:noFill/>
                    </a:ln>
                  </pic:spPr>
                </pic:pic>
              </a:graphicData>
            </a:graphic>
          </wp:inline>
        </w:drawing>
      </w:r>
    </w:p>
    <w:p w14:paraId="68D89544" w14:textId="77777777" w:rsidR="00133961" w:rsidRDefault="00133961">
      <w:pPr>
        <w:sectPr w:rsidR="00133961">
          <w:pgSz w:w="11906" w:h="16838"/>
          <w:pgMar w:top="1417" w:right="1417" w:bottom="1134" w:left="1417" w:header="567" w:footer="567" w:gutter="0"/>
          <w:cols w:space="720"/>
          <w:docGrid w:linePitch="600" w:charSpace="40960"/>
        </w:sectPr>
      </w:pPr>
    </w:p>
    <w:p w14:paraId="57E33655" w14:textId="77777777" w:rsidR="00B44E5C" w:rsidRPr="00AD5FD8" w:rsidRDefault="00B44E5C" w:rsidP="00B44E5C">
      <w:pPr>
        <w:spacing w:line="276" w:lineRule="auto"/>
        <w:ind w:right="-426"/>
        <w:rPr>
          <w:sz w:val="18"/>
          <w:szCs w:val="18"/>
          <w:lang w:val="en-GB"/>
        </w:rPr>
      </w:pPr>
      <w:r w:rsidRPr="00AD5FD8">
        <w:rPr>
          <w:b/>
          <w:sz w:val="18"/>
          <w:szCs w:val="18"/>
          <w:lang w:val="en-GB"/>
        </w:rPr>
        <w:lastRenderedPageBreak/>
        <w:t>Mitglieder der Award-Jury:</w:t>
      </w:r>
    </w:p>
    <w:p w14:paraId="42A8328C" w14:textId="77777777" w:rsidR="00B44E5C" w:rsidRDefault="00B44E5C" w:rsidP="00B44E5C">
      <w:pPr>
        <w:spacing w:line="260" w:lineRule="exact"/>
        <w:rPr>
          <w:sz w:val="18"/>
          <w:szCs w:val="18"/>
          <w:lang w:val="en-US"/>
        </w:rPr>
      </w:pPr>
      <w:r>
        <w:rPr>
          <w:sz w:val="18"/>
          <w:szCs w:val="18"/>
          <w:lang w:val="en-GB"/>
        </w:rPr>
        <w:t>Nigel Cresswell, Willis Towers Watson (Lead)</w:t>
      </w:r>
    </w:p>
    <w:p w14:paraId="49A7EC44" w14:textId="57AC67F0" w:rsidR="0005330A" w:rsidRDefault="00303C35" w:rsidP="00B44E5C">
      <w:pPr>
        <w:spacing w:line="260" w:lineRule="exact"/>
        <w:rPr>
          <w:sz w:val="18"/>
          <w:szCs w:val="18"/>
        </w:rPr>
      </w:pPr>
      <w:r>
        <w:rPr>
          <w:sz w:val="18"/>
          <w:szCs w:val="18"/>
        </w:rPr>
        <w:t>Alexander Kleinkauf</w:t>
      </w:r>
      <w:r w:rsidR="0005330A">
        <w:rPr>
          <w:sz w:val="18"/>
          <w:szCs w:val="18"/>
        </w:rPr>
        <w:t xml:space="preserve">, </w:t>
      </w:r>
      <w:r w:rsidR="0005330A" w:rsidRPr="0005330A">
        <w:rPr>
          <w:sz w:val="18"/>
          <w:szCs w:val="18"/>
        </w:rPr>
        <w:t>Mercer Deutschland</w:t>
      </w:r>
    </w:p>
    <w:p w14:paraId="4A1FCA83" w14:textId="77777777" w:rsidR="00B44E5C" w:rsidRPr="006114BD" w:rsidRDefault="00B44E5C" w:rsidP="00B44E5C">
      <w:pPr>
        <w:spacing w:line="260" w:lineRule="exact"/>
        <w:rPr>
          <w:sz w:val="18"/>
          <w:szCs w:val="18"/>
        </w:rPr>
      </w:pPr>
      <w:r w:rsidRPr="006114BD">
        <w:rPr>
          <w:sz w:val="18"/>
          <w:szCs w:val="18"/>
        </w:rPr>
        <w:t xml:space="preserve">Marc Oliver Heine, </w:t>
      </w:r>
      <w:r w:rsidR="00DB7730">
        <w:rPr>
          <w:sz w:val="18"/>
          <w:szCs w:val="18"/>
        </w:rPr>
        <w:t>Lurse AG</w:t>
      </w:r>
    </w:p>
    <w:p w14:paraId="40A8ED50" w14:textId="77777777" w:rsidR="00B44E5C" w:rsidRDefault="00B44E5C" w:rsidP="00B44E5C">
      <w:pPr>
        <w:spacing w:line="260" w:lineRule="exact"/>
        <w:rPr>
          <w:sz w:val="18"/>
          <w:szCs w:val="18"/>
        </w:rPr>
      </w:pPr>
    </w:p>
    <w:p w14:paraId="2BA4FB38" w14:textId="77777777" w:rsidR="00B44E5C" w:rsidRDefault="00B44E5C" w:rsidP="00B44E5C">
      <w:pPr>
        <w:spacing w:line="260" w:lineRule="exact"/>
        <w:rPr>
          <w:sz w:val="18"/>
          <w:szCs w:val="18"/>
        </w:rPr>
      </w:pPr>
      <w:r>
        <w:rPr>
          <w:b/>
          <w:sz w:val="18"/>
          <w:szCs w:val="18"/>
        </w:rPr>
        <w:t>Mitglieder des akademischen Beirats:</w:t>
      </w:r>
    </w:p>
    <w:p w14:paraId="73464F0F" w14:textId="77777777" w:rsidR="00B44E5C" w:rsidRDefault="00B44E5C" w:rsidP="00B44E5C">
      <w:pPr>
        <w:spacing w:line="260" w:lineRule="exact"/>
        <w:rPr>
          <w:sz w:val="18"/>
          <w:szCs w:val="18"/>
        </w:rPr>
      </w:pPr>
      <w:r>
        <w:rPr>
          <w:sz w:val="18"/>
          <w:szCs w:val="18"/>
        </w:rPr>
        <w:t>Prof. Dr. Rüdiger Kiesel, Universität Duisburg-Essen</w:t>
      </w:r>
    </w:p>
    <w:p w14:paraId="6B53E9BC" w14:textId="77777777" w:rsidR="00B44E5C" w:rsidRDefault="00B44E5C" w:rsidP="00B44E5C">
      <w:pPr>
        <w:spacing w:line="260" w:lineRule="exact"/>
        <w:rPr>
          <w:sz w:val="18"/>
          <w:szCs w:val="18"/>
        </w:rPr>
      </w:pPr>
      <w:r>
        <w:rPr>
          <w:sz w:val="18"/>
          <w:szCs w:val="18"/>
        </w:rPr>
        <w:t>Prof. Dr. Gunter Löffler, Universität Ulm</w:t>
      </w:r>
    </w:p>
    <w:p w14:paraId="0D3AB1BC" w14:textId="77777777" w:rsidR="00B44E5C" w:rsidRDefault="00B44E5C" w:rsidP="00B44E5C">
      <w:pPr>
        <w:spacing w:line="260" w:lineRule="exact"/>
        <w:rPr>
          <w:sz w:val="18"/>
          <w:szCs w:val="18"/>
        </w:rPr>
      </w:pPr>
      <w:r>
        <w:rPr>
          <w:sz w:val="18"/>
          <w:szCs w:val="18"/>
        </w:rPr>
        <w:t>Prof. Dr. Stefan Mittnik, Ludwig-Maximilians-Universität München</w:t>
      </w:r>
    </w:p>
    <w:p w14:paraId="1FC12415" w14:textId="77777777" w:rsidR="00B44E5C" w:rsidRDefault="00B44E5C" w:rsidP="00B44E5C">
      <w:pPr>
        <w:spacing w:line="260" w:lineRule="exact"/>
        <w:rPr>
          <w:sz w:val="18"/>
          <w:szCs w:val="18"/>
        </w:rPr>
      </w:pPr>
    </w:p>
    <w:p w14:paraId="4F92089A" w14:textId="77777777" w:rsidR="00B44E5C" w:rsidRPr="0090146D" w:rsidRDefault="00B44E5C" w:rsidP="00B44E5C">
      <w:pPr>
        <w:spacing w:line="260" w:lineRule="exact"/>
        <w:rPr>
          <w:sz w:val="18"/>
          <w:szCs w:val="18"/>
        </w:rPr>
      </w:pPr>
      <w:r>
        <w:rPr>
          <w:b/>
          <w:sz w:val="18"/>
          <w:szCs w:val="18"/>
        </w:rPr>
        <w:t>Lead des akademischen Beirats:</w:t>
      </w:r>
    </w:p>
    <w:p w14:paraId="3060E705" w14:textId="77777777" w:rsidR="00B44E5C" w:rsidRPr="0090146D" w:rsidRDefault="00B44E5C" w:rsidP="00B44E5C">
      <w:pPr>
        <w:spacing w:line="260" w:lineRule="exact"/>
        <w:rPr>
          <w:sz w:val="18"/>
          <w:szCs w:val="18"/>
        </w:rPr>
      </w:pPr>
      <w:r w:rsidRPr="0090146D">
        <w:rPr>
          <w:sz w:val="18"/>
          <w:szCs w:val="18"/>
        </w:rPr>
        <w:t>Prof. Dr. Thomas Heidorn, Frankfurt School of Finance &amp; Management</w:t>
      </w:r>
    </w:p>
    <w:p w14:paraId="108B73F3" w14:textId="77777777" w:rsidR="00B44E5C" w:rsidRPr="0090146D" w:rsidRDefault="00B44E5C" w:rsidP="00B44E5C">
      <w:pPr>
        <w:spacing w:line="260" w:lineRule="exact"/>
        <w:rPr>
          <w:sz w:val="18"/>
          <w:szCs w:val="18"/>
        </w:rPr>
      </w:pPr>
    </w:p>
    <w:p w14:paraId="50EBEF8B" w14:textId="77777777" w:rsidR="00B44E5C" w:rsidRDefault="00B44E5C" w:rsidP="00B44E5C">
      <w:pPr>
        <w:spacing w:line="260" w:lineRule="exact"/>
        <w:rPr>
          <w:sz w:val="18"/>
          <w:szCs w:val="18"/>
        </w:rPr>
      </w:pPr>
      <w:r>
        <w:rPr>
          <w:sz w:val="18"/>
          <w:szCs w:val="18"/>
          <w:u w:val="single"/>
        </w:rPr>
        <w:t>Hinweise zur Bearbeitung</w:t>
      </w:r>
    </w:p>
    <w:p w14:paraId="06517F2B" w14:textId="77777777" w:rsidR="00B44E5C" w:rsidRDefault="00B44E5C" w:rsidP="00B44E5C">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Award-Kategorie „Bester Pensionsfonds CTA“.</w:t>
      </w:r>
    </w:p>
    <w:p w14:paraId="7F8835A9" w14:textId="77777777" w:rsidR="00FE535F" w:rsidRDefault="00FE535F" w:rsidP="00FE535F">
      <w:pPr>
        <w:spacing w:line="276" w:lineRule="auto"/>
        <w:rPr>
          <w:sz w:val="18"/>
          <w:szCs w:val="18"/>
        </w:rPr>
      </w:pPr>
    </w:p>
    <w:p w14:paraId="277F9892" w14:textId="3A112591" w:rsidR="00664792" w:rsidRDefault="008B0E1A" w:rsidP="00664792">
      <w:pPr>
        <w:spacing w:line="276" w:lineRule="auto"/>
        <w:rPr>
          <w:sz w:val="18"/>
          <w:szCs w:val="18"/>
        </w:rPr>
      </w:pPr>
      <w:r>
        <w:rPr>
          <w:b/>
          <w:bCs/>
          <w:sz w:val="18"/>
          <w:szCs w:val="18"/>
        </w:rPr>
        <w:t xml:space="preserve">Die Bilanz- und Kennzahlen sollen maximal das </w:t>
      </w:r>
      <w:r w:rsidR="0089794B">
        <w:rPr>
          <w:b/>
          <w:bCs/>
          <w:sz w:val="18"/>
          <w:szCs w:val="18"/>
        </w:rPr>
        <w:t>4</w:t>
      </w:r>
      <w:r>
        <w:rPr>
          <w:b/>
          <w:bCs/>
          <w:sz w:val="18"/>
          <w:szCs w:val="18"/>
        </w:rPr>
        <w:t>. Quartal 20</w:t>
      </w:r>
      <w:r w:rsidR="0089794B">
        <w:rPr>
          <w:b/>
          <w:bCs/>
          <w:sz w:val="18"/>
          <w:szCs w:val="18"/>
        </w:rPr>
        <w:t>20</w:t>
      </w:r>
      <w:r>
        <w:rPr>
          <w:b/>
          <w:bCs/>
          <w:sz w:val="18"/>
          <w:szCs w:val="18"/>
        </w:rPr>
        <w:t xml:space="preserve"> betreffen. Die Antwort soll bei normaler Schrift inklusive Anlagen 10</w:t>
      </w:r>
      <w:r w:rsidR="00B44E5C">
        <w:rPr>
          <w:b/>
          <w:bCs/>
          <w:sz w:val="18"/>
          <w:szCs w:val="18"/>
        </w:rPr>
        <w:t xml:space="preserve"> - 15</w:t>
      </w:r>
      <w:r>
        <w:rPr>
          <w:b/>
          <w:bCs/>
          <w:sz w:val="18"/>
          <w:szCs w:val="18"/>
        </w:rPr>
        <w:t xml:space="preserve"> Seiten umfassen</w:t>
      </w:r>
      <w:r w:rsidR="00664792">
        <w:rPr>
          <w:b/>
          <w:bCs/>
          <w:sz w:val="18"/>
          <w:szCs w:val="18"/>
        </w:rPr>
        <w:t xml:space="preserve">. Spätester Abgabetermin ist der </w:t>
      </w:r>
      <w:r w:rsidR="007816CD">
        <w:rPr>
          <w:b/>
          <w:bCs/>
          <w:sz w:val="18"/>
          <w:szCs w:val="18"/>
        </w:rPr>
        <w:t>1</w:t>
      </w:r>
      <w:r w:rsidR="00921F21">
        <w:rPr>
          <w:b/>
          <w:bCs/>
          <w:sz w:val="18"/>
          <w:szCs w:val="18"/>
        </w:rPr>
        <w:t>0</w:t>
      </w:r>
      <w:r w:rsidR="00664792">
        <w:rPr>
          <w:b/>
          <w:bCs/>
          <w:sz w:val="18"/>
          <w:szCs w:val="18"/>
        </w:rPr>
        <w:t xml:space="preserve">. </w:t>
      </w:r>
      <w:r w:rsidR="00921F21">
        <w:rPr>
          <w:b/>
          <w:bCs/>
          <w:sz w:val="18"/>
          <w:szCs w:val="18"/>
        </w:rPr>
        <w:t>April</w:t>
      </w:r>
      <w:r w:rsidR="00664792">
        <w:rPr>
          <w:b/>
          <w:bCs/>
          <w:sz w:val="18"/>
          <w:szCs w:val="18"/>
        </w:rPr>
        <w:t xml:space="preserve"> 20</w:t>
      </w:r>
      <w:r w:rsidR="007816CD">
        <w:rPr>
          <w:b/>
          <w:bCs/>
          <w:sz w:val="18"/>
          <w:szCs w:val="18"/>
        </w:rPr>
        <w:t>20</w:t>
      </w:r>
      <w:r w:rsidR="00664792">
        <w:rPr>
          <w:b/>
          <w:bCs/>
          <w:sz w:val="18"/>
          <w:szCs w:val="18"/>
        </w:rPr>
        <w:t>.</w:t>
      </w:r>
    </w:p>
    <w:p w14:paraId="650CDC66" w14:textId="77777777" w:rsidR="00FE535F" w:rsidRDefault="00FE535F" w:rsidP="00FE535F">
      <w:pPr>
        <w:spacing w:line="276" w:lineRule="auto"/>
        <w:rPr>
          <w:i/>
          <w:sz w:val="18"/>
          <w:szCs w:val="18"/>
        </w:rPr>
      </w:pPr>
    </w:p>
    <w:p w14:paraId="39701A35" w14:textId="1F929066"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B631AB">
        <w:rPr>
          <w:sz w:val="18"/>
          <w:szCs w:val="18"/>
        </w:rPr>
        <w:t>Thomas Bauer t.bauer</w:t>
      </w:r>
      <w:r>
        <w:rPr>
          <w:sz w:val="18"/>
          <w:szCs w:val="18"/>
        </w:rPr>
        <w:t xml:space="preserve">, unter +49 (0) 69 8570 8132. Bitte schicken Sie den beantworteten Fragebogen per E-Mail an: </w:t>
      </w:r>
      <w:r w:rsidR="00136DBF">
        <w:rPr>
          <w:sz w:val="18"/>
          <w:szCs w:val="18"/>
        </w:rPr>
        <w:t>t.bauer</w:t>
      </w:r>
      <w:r>
        <w:rPr>
          <w:sz w:val="18"/>
          <w:szCs w:val="18"/>
        </w:rPr>
        <w:t>@portfolio-verlag.com. Natürlich können Sie ihn uns auch per Post senden an: portfolio Verlagsgesellschaft mbH, Kleine Hochstraße 9–11, 60313 Frankfurt.</w:t>
      </w:r>
    </w:p>
    <w:p w14:paraId="1CAA4556" w14:textId="77777777" w:rsidR="00664792" w:rsidRDefault="00664792" w:rsidP="00664792">
      <w:pPr>
        <w:spacing w:line="276" w:lineRule="auto"/>
        <w:rPr>
          <w:sz w:val="18"/>
          <w:szCs w:val="18"/>
        </w:rPr>
      </w:pPr>
    </w:p>
    <w:p w14:paraId="4B32C52A" w14:textId="77777777" w:rsidR="00664792" w:rsidRDefault="00664792" w:rsidP="00664792">
      <w:pPr>
        <w:spacing w:line="276" w:lineRule="auto"/>
        <w:rPr>
          <w:sz w:val="18"/>
          <w:szCs w:val="18"/>
        </w:rPr>
      </w:pPr>
      <w:r>
        <w:rPr>
          <w:sz w:val="18"/>
          <w:szCs w:val="18"/>
          <w:u w:val="single"/>
        </w:rPr>
        <w:t>Compliance-Regeln</w:t>
      </w:r>
    </w:p>
    <w:p w14:paraId="75C2BCB0"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4ACDA35F" w14:textId="77777777" w:rsidR="00664792" w:rsidRDefault="00664792" w:rsidP="00664792">
      <w:pPr>
        <w:spacing w:line="276" w:lineRule="auto"/>
        <w:rPr>
          <w:sz w:val="18"/>
          <w:szCs w:val="18"/>
        </w:rPr>
      </w:pPr>
    </w:p>
    <w:p w14:paraId="4E016208"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261AA3AD" w14:textId="77777777" w:rsidR="00664792" w:rsidRDefault="00664792" w:rsidP="00664792">
      <w:pPr>
        <w:spacing w:line="276" w:lineRule="auto"/>
        <w:rPr>
          <w:sz w:val="18"/>
          <w:szCs w:val="18"/>
        </w:rPr>
      </w:pPr>
    </w:p>
    <w:p w14:paraId="6705E45C" w14:textId="77777777" w:rsidR="00664792" w:rsidRDefault="00664792" w:rsidP="00664792">
      <w:pPr>
        <w:spacing w:line="276" w:lineRule="auto"/>
        <w:rPr>
          <w:sz w:val="18"/>
          <w:szCs w:val="18"/>
        </w:rPr>
      </w:pPr>
      <w:r>
        <w:rPr>
          <w:sz w:val="18"/>
          <w:szCs w:val="18"/>
          <w:u w:val="single"/>
        </w:rPr>
        <w:t>Disclaimer Teilnehmer</w:t>
      </w:r>
    </w:p>
    <w:p w14:paraId="68168652" w14:textId="3B83F503"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7816CD">
        <w:rPr>
          <w:sz w:val="18"/>
          <w:szCs w:val="18"/>
        </w:rPr>
        <w:t>2</w:t>
      </w:r>
      <w:r w:rsidR="00047BF6">
        <w:rPr>
          <w:sz w:val="18"/>
          <w:szCs w:val="18"/>
        </w:rPr>
        <w:t>1</w:t>
      </w:r>
      <w:r>
        <w:rPr>
          <w:sz w:val="18"/>
          <w:szCs w:val="18"/>
        </w:rPr>
        <w:t xml:space="preserve"> wurden nach bestem Wissen und Gewissen und nach dem aktuellen Sachstand eingetragen.</w:t>
      </w:r>
    </w:p>
    <w:p w14:paraId="432BDD04" w14:textId="77777777" w:rsidR="00FE535F" w:rsidRDefault="00FE535F" w:rsidP="00FE535F">
      <w:pPr>
        <w:spacing w:line="276" w:lineRule="auto"/>
        <w:rPr>
          <w:sz w:val="18"/>
          <w:szCs w:val="18"/>
        </w:rPr>
      </w:pPr>
    </w:p>
    <w:p w14:paraId="04CACB82" w14:textId="77777777" w:rsidR="00FE535F" w:rsidRDefault="00FE535F" w:rsidP="00FE535F">
      <w:pPr>
        <w:spacing w:line="276" w:lineRule="auto"/>
        <w:rPr>
          <w:sz w:val="18"/>
          <w:szCs w:val="18"/>
        </w:rPr>
      </w:pPr>
    </w:p>
    <w:p w14:paraId="72EDE0A9" w14:textId="77777777" w:rsidR="00FE535F" w:rsidRDefault="00FE535F" w:rsidP="00FE535F">
      <w:pPr>
        <w:spacing w:line="276" w:lineRule="auto"/>
        <w:rPr>
          <w:sz w:val="18"/>
          <w:szCs w:val="18"/>
        </w:rPr>
      </w:pPr>
    </w:p>
    <w:p w14:paraId="2AD0BA91" w14:textId="77777777" w:rsidR="00FE535F" w:rsidRDefault="00FE535F" w:rsidP="00FE535F">
      <w:pPr>
        <w:spacing w:line="276" w:lineRule="auto"/>
        <w:rPr>
          <w:b/>
          <w:sz w:val="18"/>
          <w:szCs w:val="18"/>
        </w:rPr>
      </w:pPr>
      <w:r>
        <w:rPr>
          <w:sz w:val="18"/>
          <w:szCs w:val="18"/>
        </w:rPr>
        <w:t>__________________________________________________</w:t>
      </w:r>
    </w:p>
    <w:p w14:paraId="24921A3B" w14:textId="77777777" w:rsidR="00FE535F" w:rsidRDefault="00FE535F" w:rsidP="00FE535F">
      <w:pPr>
        <w:spacing w:line="276" w:lineRule="auto"/>
        <w:rPr>
          <w:sz w:val="18"/>
          <w:szCs w:val="18"/>
        </w:rPr>
      </w:pPr>
      <w:r>
        <w:rPr>
          <w:b/>
          <w:sz w:val="18"/>
          <w:szCs w:val="18"/>
        </w:rPr>
        <w:t>Unterschrift Teilnehmer/Datum</w:t>
      </w:r>
    </w:p>
    <w:p w14:paraId="1404FCD6" w14:textId="77777777" w:rsidR="00FE535F" w:rsidRDefault="00FE535F" w:rsidP="00FE535F">
      <w:pPr>
        <w:spacing w:line="276" w:lineRule="auto"/>
        <w:rPr>
          <w:sz w:val="18"/>
          <w:szCs w:val="18"/>
        </w:rPr>
      </w:pPr>
    </w:p>
    <w:p w14:paraId="1E646873" w14:textId="0CEF682B" w:rsidR="00AD5FD8" w:rsidRDefault="00AD5FD8">
      <w:pPr>
        <w:suppressAutoHyphens w:val="0"/>
        <w:rPr>
          <w:b/>
          <w:sz w:val="18"/>
          <w:szCs w:val="18"/>
        </w:rPr>
      </w:pPr>
      <w:r>
        <w:rPr>
          <w:b/>
          <w:sz w:val="18"/>
          <w:szCs w:val="18"/>
        </w:rPr>
        <w:br w:type="page"/>
      </w:r>
    </w:p>
    <w:p w14:paraId="644B8AB8" w14:textId="77777777" w:rsidR="00DA66FD" w:rsidRDefault="00DA66FD" w:rsidP="00DA66FD">
      <w:pPr>
        <w:pageBreakBefore/>
        <w:spacing w:line="276" w:lineRule="auto"/>
        <w:rPr>
          <w:b/>
          <w:bCs/>
          <w:sz w:val="18"/>
          <w:szCs w:val="18"/>
        </w:rPr>
      </w:pPr>
      <w:r>
        <w:rPr>
          <w:b/>
          <w:sz w:val="18"/>
          <w:szCs w:val="18"/>
        </w:rPr>
        <w:lastRenderedPageBreak/>
        <w:t>Fragebogen zur Award-Kategorie</w:t>
      </w:r>
    </w:p>
    <w:p w14:paraId="41158EC2" w14:textId="77777777" w:rsidR="00DA66FD" w:rsidRDefault="00DA66FD" w:rsidP="00DA66FD">
      <w:pPr>
        <w:spacing w:line="276" w:lineRule="auto"/>
        <w:rPr>
          <w:bCs/>
          <w:sz w:val="18"/>
          <w:szCs w:val="18"/>
        </w:rPr>
      </w:pPr>
      <w:r>
        <w:rPr>
          <w:b/>
          <w:bCs/>
          <w:sz w:val="18"/>
          <w:szCs w:val="18"/>
        </w:rPr>
        <w:t xml:space="preserve">Bester </w:t>
      </w:r>
      <w:r w:rsidR="006828CE">
        <w:rPr>
          <w:b/>
          <w:bCs/>
          <w:sz w:val="18"/>
          <w:szCs w:val="18"/>
        </w:rPr>
        <w:t>Pensionsfonds/CTA</w:t>
      </w:r>
    </w:p>
    <w:p w14:paraId="7312811D" w14:textId="77777777" w:rsidR="006828CE" w:rsidRDefault="006828CE" w:rsidP="006828CE">
      <w:pPr>
        <w:spacing w:line="276" w:lineRule="auto"/>
        <w:rPr>
          <w:b/>
          <w:sz w:val="24"/>
        </w:rPr>
      </w:pPr>
      <w:r>
        <w:rPr>
          <w:sz w:val="18"/>
          <w:szCs w:val="18"/>
        </w:rPr>
        <w:t>Fokus: Management der Kapitalanlagen</w:t>
      </w:r>
    </w:p>
    <w:p w14:paraId="27F0312B" w14:textId="77777777" w:rsidR="00DA66FD" w:rsidRDefault="00DA66FD" w:rsidP="00DA66FD">
      <w:pPr>
        <w:spacing w:line="276" w:lineRule="auto"/>
        <w:rPr>
          <w:sz w:val="18"/>
          <w:szCs w:val="18"/>
        </w:rPr>
      </w:pPr>
    </w:p>
    <w:p w14:paraId="449B0D5F" w14:textId="77777777" w:rsidR="00DA66FD" w:rsidRDefault="00DA66FD" w:rsidP="00DA66FD">
      <w:pPr>
        <w:spacing w:line="276" w:lineRule="auto"/>
        <w:rPr>
          <w:sz w:val="18"/>
          <w:szCs w:val="18"/>
        </w:rPr>
      </w:pPr>
    </w:p>
    <w:p w14:paraId="0B5CCBAF" w14:textId="77777777" w:rsidR="00CE7BE4" w:rsidRDefault="00CE7BE4" w:rsidP="00CE7BE4">
      <w:pPr>
        <w:spacing w:line="260" w:lineRule="exact"/>
        <w:rPr>
          <w:b/>
          <w:sz w:val="18"/>
          <w:szCs w:val="18"/>
        </w:rPr>
      </w:pPr>
      <w:r>
        <w:rPr>
          <w:b/>
          <w:sz w:val="18"/>
          <w:szCs w:val="18"/>
        </w:rPr>
        <w:t>I. Kontakt</w:t>
      </w:r>
    </w:p>
    <w:p w14:paraId="01FEA7B5" w14:textId="77777777" w:rsidR="00CE7BE4" w:rsidRDefault="00CE7BE4" w:rsidP="00CE7BE4">
      <w:pPr>
        <w:spacing w:line="260" w:lineRule="exact"/>
        <w:rPr>
          <w:b/>
          <w:sz w:val="18"/>
          <w:szCs w:val="18"/>
        </w:rPr>
      </w:pPr>
    </w:p>
    <w:p w14:paraId="217487E6" w14:textId="77777777" w:rsidR="00CE7BE4" w:rsidRDefault="00CE7BE4" w:rsidP="00CE7BE4">
      <w:pPr>
        <w:numPr>
          <w:ilvl w:val="0"/>
          <w:numId w:val="13"/>
        </w:numPr>
        <w:spacing w:line="260" w:lineRule="exact"/>
        <w:ind w:left="426" w:hanging="426"/>
        <w:rPr>
          <w:sz w:val="18"/>
          <w:szCs w:val="18"/>
        </w:rPr>
      </w:pPr>
      <w:r>
        <w:rPr>
          <w:sz w:val="18"/>
          <w:szCs w:val="18"/>
        </w:rPr>
        <w:t>Name der Institution / Einrichtung</w:t>
      </w:r>
    </w:p>
    <w:p w14:paraId="0E8E3E6E" w14:textId="77777777" w:rsidR="00CE7BE4" w:rsidRDefault="00CE7BE4" w:rsidP="00CE7BE4">
      <w:pPr>
        <w:numPr>
          <w:ilvl w:val="0"/>
          <w:numId w:val="13"/>
        </w:numPr>
        <w:spacing w:line="260" w:lineRule="exact"/>
        <w:ind w:left="426" w:hanging="426"/>
        <w:rPr>
          <w:sz w:val="18"/>
          <w:szCs w:val="18"/>
        </w:rPr>
      </w:pPr>
      <w:r>
        <w:rPr>
          <w:sz w:val="18"/>
          <w:szCs w:val="18"/>
        </w:rPr>
        <w:t>Name des Ansprechpartners</w:t>
      </w:r>
    </w:p>
    <w:p w14:paraId="01FDAB1A" w14:textId="77777777" w:rsidR="00CE7BE4" w:rsidRDefault="00CE7BE4" w:rsidP="00CE7BE4">
      <w:pPr>
        <w:numPr>
          <w:ilvl w:val="0"/>
          <w:numId w:val="13"/>
        </w:numPr>
        <w:spacing w:line="260" w:lineRule="exact"/>
        <w:ind w:left="426" w:hanging="426"/>
        <w:rPr>
          <w:sz w:val="18"/>
          <w:szCs w:val="18"/>
        </w:rPr>
      </w:pPr>
      <w:r>
        <w:rPr>
          <w:sz w:val="18"/>
          <w:szCs w:val="18"/>
        </w:rPr>
        <w:t>Position des Ansprechpartners</w:t>
      </w:r>
    </w:p>
    <w:p w14:paraId="7B99AD34" w14:textId="77777777" w:rsidR="00CE7BE4" w:rsidRDefault="00CE7BE4" w:rsidP="00CE7BE4">
      <w:pPr>
        <w:numPr>
          <w:ilvl w:val="0"/>
          <w:numId w:val="13"/>
        </w:numPr>
        <w:spacing w:line="260" w:lineRule="exact"/>
        <w:ind w:left="426" w:hanging="426"/>
        <w:rPr>
          <w:sz w:val="18"/>
          <w:szCs w:val="18"/>
        </w:rPr>
      </w:pPr>
      <w:r>
        <w:rPr>
          <w:sz w:val="18"/>
          <w:szCs w:val="18"/>
        </w:rPr>
        <w:t>Anschrift</w:t>
      </w:r>
    </w:p>
    <w:p w14:paraId="51969CE7" w14:textId="77777777" w:rsidR="00CE7BE4" w:rsidRDefault="00CE7BE4" w:rsidP="00CE7BE4">
      <w:pPr>
        <w:numPr>
          <w:ilvl w:val="0"/>
          <w:numId w:val="13"/>
        </w:numPr>
        <w:spacing w:line="260" w:lineRule="exact"/>
        <w:ind w:left="426" w:hanging="426"/>
        <w:rPr>
          <w:sz w:val="18"/>
          <w:szCs w:val="18"/>
        </w:rPr>
      </w:pPr>
      <w:r>
        <w:rPr>
          <w:sz w:val="18"/>
          <w:szCs w:val="18"/>
        </w:rPr>
        <w:t>E-Mail</w:t>
      </w:r>
    </w:p>
    <w:p w14:paraId="1A0E21D0" w14:textId="77777777" w:rsidR="00CE7BE4" w:rsidRDefault="00CE7BE4" w:rsidP="00CE7BE4">
      <w:pPr>
        <w:numPr>
          <w:ilvl w:val="0"/>
          <w:numId w:val="13"/>
        </w:numPr>
        <w:spacing w:line="260" w:lineRule="exact"/>
        <w:ind w:left="426" w:hanging="426"/>
        <w:rPr>
          <w:sz w:val="18"/>
          <w:szCs w:val="18"/>
        </w:rPr>
      </w:pPr>
      <w:r>
        <w:rPr>
          <w:sz w:val="18"/>
          <w:szCs w:val="18"/>
        </w:rPr>
        <w:t>Telefon (Durchwahl des Ansprechpartners)</w:t>
      </w:r>
    </w:p>
    <w:p w14:paraId="2B33DE83" w14:textId="77777777" w:rsidR="00CE7BE4" w:rsidRDefault="00CE7BE4" w:rsidP="00CE7BE4">
      <w:pPr>
        <w:spacing w:line="260" w:lineRule="exact"/>
        <w:rPr>
          <w:sz w:val="18"/>
          <w:szCs w:val="18"/>
        </w:rPr>
      </w:pPr>
    </w:p>
    <w:p w14:paraId="7FEC1909" w14:textId="77777777" w:rsidR="00CE7BE4" w:rsidRDefault="00CE7BE4" w:rsidP="00CE7BE4">
      <w:pPr>
        <w:spacing w:line="260" w:lineRule="exact"/>
        <w:rPr>
          <w:sz w:val="18"/>
          <w:szCs w:val="18"/>
        </w:rPr>
      </w:pPr>
    </w:p>
    <w:p w14:paraId="1F89591F" w14:textId="77777777" w:rsidR="00CE7BE4" w:rsidRDefault="00CE7BE4" w:rsidP="00CE7BE4">
      <w:pPr>
        <w:spacing w:line="260" w:lineRule="exact"/>
        <w:rPr>
          <w:sz w:val="18"/>
          <w:szCs w:val="18"/>
        </w:rPr>
      </w:pPr>
      <w:r>
        <w:rPr>
          <w:b/>
          <w:sz w:val="18"/>
          <w:szCs w:val="18"/>
        </w:rPr>
        <w:t>II. Institution / Einrichtung – allgemein</w:t>
      </w:r>
    </w:p>
    <w:p w14:paraId="732CAEA2" w14:textId="77777777" w:rsidR="00CE7BE4" w:rsidRDefault="00CE7BE4" w:rsidP="00CE7BE4">
      <w:pPr>
        <w:spacing w:line="260" w:lineRule="exact"/>
        <w:rPr>
          <w:sz w:val="18"/>
          <w:szCs w:val="18"/>
        </w:rPr>
      </w:pPr>
    </w:p>
    <w:p w14:paraId="14347BC8" w14:textId="77777777" w:rsidR="00CE7BE4" w:rsidRDefault="00CE7BE4" w:rsidP="00CE7BE4">
      <w:pPr>
        <w:numPr>
          <w:ilvl w:val="0"/>
          <w:numId w:val="5"/>
        </w:numPr>
        <w:spacing w:line="260" w:lineRule="exact"/>
        <w:ind w:left="426" w:hanging="426"/>
        <w:rPr>
          <w:sz w:val="18"/>
          <w:szCs w:val="18"/>
        </w:rPr>
      </w:pPr>
      <w:r>
        <w:rPr>
          <w:sz w:val="18"/>
          <w:szCs w:val="18"/>
        </w:rPr>
        <w:t>Handelt es sich bei Ihrer Institution / Einrichtung um (bitte ankreuzen)</w:t>
      </w:r>
    </w:p>
    <w:p w14:paraId="3C7D761B" w14:textId="77777777" w:rsidR="00CE7BE4" w:rsidRDefault="00CE7BE4" w:rsidP="00CE7BE4">
      <w:pPr>
        <w:spacing w:line="260" w:lineRule="exact"/>
        <w:ind w:left="426"/>
        <w:rPr>
          <w:sz w:val="18"/>
          <w:szCs w:val="18"/>
        </w:rPr>
      </w:pPr>
      <w:r>
        <w:rPr>
          <w:sz w:val="18"/>
          <w:szCs w:val="18"/>
        </w:rPr>
        <w:t>( ) einen Pensionsfonds</w:t>
      </w:r>
    </w:p>
    <w:p w14:paraId="3428CA78" w14:textId="77777777" w:rsidR="00CE7BE4" w:rsidRDefault="00CE7BE4" w:rsidP="00CE7BE4">
      <w:pPr>
        <w:spacing w:line="260" w:lineRule="exact"/>
        <w:ind w:left="426"/>
        <w:rPr>
          <w:sz w:val="18"/>
          <w:szCs w:val="18"/>
        </w:rPr>
      </w:pPr>
      <w:r>
        <w:rPr>
          <w:sz w:val="18"/>
          <w:szCs w:val="18"/>
        </w:rPr>
        <w:t>( ) ein CTA</w:t>
      </w:r>
    </w:p>
    <w:p w14:paraId="1BEC1D36" w14:textId="77777777" w:rsidR="00CE7BE4" w:rsidRDefault="00CE7BE4" w:rsidP="00CE7BE4">
      <w:pPr>
        <w:spacing w:line="260" w:lineRule="exact"/>
        <w:ind w:left="426"/>
        <w:rPr>
          <w:sz w:val="18"/>
          <w:szCs w:val="18"/>
        </w:rPr>
      </w:pPr>
      <w:r>
        <w:rPr>
          <w:sz w:val="18"/>
          <w:szCs w:val="18"/>
        </w:rPr>
        <w:t>( ) ein Kombinationsmodell?</w:t>
      </w:r>
    </w:p>
    <w:p w14:paraId="4C295C42" w14:textId="77777777" w:rsidR="00CE7BE4" w:rsidRDefault="00CE7BE4" w:rsidP="00CE7BE4">
      <w:pPr>
        <w:spacing w:line="260" w:lineRule="exact"/>
        <w:ind w:left="349"/>
        <w:rPr>
          <w:sz w:val="18"/>
          <w:szCs w:val="18"/>
        </w:rPr>
      </w:pPr>
    </w:p>
    <w:p w14:paraId="69C5404B" w14:textId="77777777" w:rsidR="00CE7BE4" w:rsidRPr="001B02F8" w:rsidRDefault="00CE7BE4" w:rsidP="00CE7BE4">
      <w:pPr>
        <w:numPr>
          <w:ilvl w:val="0"/>
          <w:numId w:val="5"/>
        </w:numPr>
        <w:spacing w:line="260" w:lineRule="exact"/>
        <w:ind w:left="426" w:hanging="426"/>
        <w:rPr>
          <w:sz w:val="18"/>
          <w:szCs w:val="18"/>
        </w:rPr>
      </w:pPr>
      <w:r>
        <w:rPr>
          <w:sz w:val="18"/>
          <w:szCs w:val="18"/>
        </w:rPr>
        <w:t>Bitte beschreiben Sie kurz die Art Ihrer Versorgungsverpflichtungen (Leistungsplangestaltung). Bitte geben Sie die Anzahl der Versorgungsberechtigten (Anwärter / Rentner / Ausgeschiedene) an. Bitte gehen Sie auch kurz auf die regulatorischen Rahmenbedingungen ein.</w:t>
      </w:r>
    </w:p>
    <w:p w14:paraId="4F4061CD" w14:textId="77777777" w:rsidR="00CE7BE4" w:rsidRDefault="00CE7BE4" w:rsidP="00CE7BE4">
      <w:pPr>
        <w:spacing w:line="260" w:lineRule="exact"/>
        <w:rPr>
          <w:sz w:val="18"/>
          <w:szCs w:val="18"/>
        </w:rPr>
      </w:pPr>
    </w:p>
    <w:p w14:paraId="73F4C62B" w14:textId="77777777" w:rsidR="00CE7BE4" w:rsidRDefault="00CE7BE4" w:rsidP="00CE7BE4">
      <w:pPr>
        <w:numPr>
          <w:ilvl w:val="0"/>
          <w:numId w:val="5"/>
        </w:numPr>
        <w:spacing w:line="260" w:lineRule="exact"/>
        <w:ind w:left="426" w:hanging="426"/>
        <w:rPr>
          <w:sz w:val="18"/>
          <w:szCs w:val="18"/>
        </w:rPr>
      </w:pPr>
      <w:r>
        <w:rPr>
          <w:sz w:val="18"/>
          <w:szCs w:val="18"/>
        </w:rPr>
        <w:t xml:space="preserve">Geben Sie bitte einen Überblick über Ihre Institution, die Eigentumsverhältnisse bzw. Trägerschaft. </w:t>
      </w:r>
    </w:p>
    <w:p w14:paraId="10635184" w14:textId="77777777" w:rsidR="00CE7BE4" w:rsidRDefault="00CE7BE4" w:rsidP="00CE7BE4">
      <w:pPr>
        <w:spacing w:line="260" w:lineRule="exact"/>
        <w:rPr>
          <w:sz w:val="18"/>
          <w:szCs w:val="18"/>
        </w:rPr>
      </w:pPr>
    </w:p>
    <w:p w14:paraId="4D3AEC06" w14:textId="77777777" w:rsidR="00CE7BE4" w:rsidRDefault="00CE7BE4" w:rsidP="00CE7BE4">
      <w:pPr>
        <w:numPr>
          <w:ilvl w:val="0"/>
          <w:numId w:val="5"/>
        </w:numPr>
        <w:spacing w:line="260" w:lineRule="exact"/>
        <w:ind w:left="426" w:hanging="426"/>
        <w:rPr>
          <w:sz w:val="18"/>
          <w:szCs w:val="18"/>
        </w:rPr>
      </w:pPr>
      <w:r>
        <w:rPr>
          <w:sz w:val="18"/>
          <w:szCs w:val="18"/>
        </w:rPr>
        <w:t>Beschreiben Sie bitte den Organisationsaufbau in Ihrer Institution einschl. der personellen Ressourcen und der verantwortlichen Organe.</w:t>
      </w:r>
    </w:p>
    <w:p w14:paraId="687D8F6C" w14:textId="77777777" w:rsidR="00CE7BE4" w:rsidRDefault="00CE7BE4" w:rsidP="00CE7BE4">
      <w:pPr>
        <w:spacing w:line="260" w:lineRule="exact"/>
        <w:rPr>
          <w:sz w:val="18"/>
          <w:szCs w:val="18"/>
        </w:rPr>
      </w:pPr>
    </w:p>
    <w:p w14:paraId="33F41BFE" w14:textId="77777777" w:rsidR="00CE7BE4" w:rsidRDefault="00CE7BE4" w:rsidP="00CE7BE4">
      <w:pPr>
        <w:numPr>
          <w:ilvl w:val="0"/>
          <w:numId w:val="5"/>
        </w:numPr>
        <w:spacing w:line="260" w:lineRule="exact"/>
        <w:ind w:left="426" w:hanging="426"/>
        <w:rPr>
          <w:sz w:val="18"/>
          <w:szCs w:val="18"/>
        </w:rPr>
      </w:pPr>
      <w:r>
        <w:rPr>
          <w:sz w:val="18"/>
          <w:szCs w:val="18"/>
        </w:rPr>
        <w:t>Höhe der Kapitalanlagen in Mio. Euro</w:t>
      </w:r>
    </w:p>
    <w:p w14:paraId="36E2BF7B" w14:textId="645B8C0A" w:rsidR="00CE7BE4" w:rsidRDefault="00CE7BE4" w:rsidP="00CE7BE4">
      <w:pPr>
        <w:spacing w:line="260" w:lineRule="exact"/>
        <w:ind w:firstLine="426"/>
        <w:rPr>
          <w:sz w:val="18"/>
          <w:szCs w:val="18"/>
        </w:rPr>
      </w:pPr>
      <w:r>
        <w:rPr>
          <w:sz w:val="18"/>
          <w:szCs w:val="18"/>
        </w:rPr>
        <w:t>20</w:t>
      </w:r>
      <w:r w:rsidR="00B45560">
        <w:rPr>
          <w:sz w:val="18"/>
          <w:szCs w:val="18"/>
        </w:rPr>
        <w:t>20</w:t>
      </w:r>
      <w:r>
        <w:rPr>
          <w:sz w:val="18"/>
          <w:szCs w:val="18"/>
        </w:rPr>
        <w:t xml:space="preserve"> / (bis Q</w:t>
      </w:r>
      <w:r w:rsidR="00047BF6">
        <w:rPr>
          <w:sz w:val="18"/>
          <w:szCs w:val="18"/>
        </w:rPr>
        <w:t>4</w:t>
      </w:r>
      <w:r>
        <w:rPr>
          <w:sz w:val="18"/>
          <w:szCs w:val="18"/>
        </w:rPr>
        <w:t>)</w:t>
      </w:r>
    </w:p>
    <w:p w14:paraId="33D8B437" w14:textId="6746AEF0" w:rsidR="00CE7BE4" w:rsidRDefault="00CE7BE4" w:rsidP="00CE7BE4">
      <w:pPr>
        <w:spacing w:line="260" w:lineRule="exact"/>
        <w:ind w:firstLine="426"/>
        <w:rPr>
          <w:sz w:val="18"/>
          <w:szCs w:val="18"/>
        </w:rPr>
      </w:pPr>
      <w:r>
        <w:rPr>
          <w:sz w:val="18"/>
          <w:szCs w:val="18"/>
        </w:rPr>
        <w:t>201</w:t>
      </w:r>
      <w:r w:rsidR="00B45560">
        <w:rPr>
          <w:sz w:val="18"/>
          <w:szCs w:val="18"/>
        </w:rPr>
        <w:t>9</w:t>
      </w:r>
    </w:p>
    <w:p w14:paraId="1B86765A" w14:textId="534597E2" w:rsidR="00CE7BE4" w:rsidRDefault="00CE7BE4" w:rsidP="00CE7BE4">
      <w:pPr>
        <w:spacing w:line="260" w:lineRule="exact"/>
        <w:ind w:firstLine="426"/>
        <w:rPr>
          <w:sz w:val="18"/>
          <w:szCs w:val="18"/>
        </w:rPr>
      </w:pPr>
      <w:r>
        <w:rPr>
          <w:sz w:val="18"/>
          <w:szCs w:val="18"/>
        </w:rPr>
        <w:t>201</w:t>
      </w:r>
      <w:r w:rsidR="00B45560">
        <w:rPr>
          <w:sz w:val="18"/>
          <w:szCs w:val="18"/>
        </w:rPr>
        <w:t>8</w:t>
      </w:r>
    </w:p>
    <w:p w14:paraId="10772268" w14:textId="77777777" w:rsidR="00CE7BE4" w:rsidRDefault="00CE7BE4" w:rsidP="00CE7BE4">
      <w:pPr>
        <w:spacing w:line="260" w:lineRule="exact"/>
        <w:rPr>
          <w:sz w:val="18"/>
          <w:szCs w:val="18"/>
        </w:rPr>
      </w:pPr>
    </w:p>
    <w:p w14:paraId="456F9CBD" w14:textId="77777777" w:rsidR="00CE7BE4" w:rsidRDefault="00CE7BE4" w:rsidP="00CE7BE4">
      <w:pPr>
        <w:numPr>
          <w:ilvl w:val="0"/>
          <w:numId w:val="5"/>
        </w:numPr>
        <w:spacing w:line="260" w:lineRule="exact"/>
        <w:ind w:left="426" w:hanging="426"/>
        <w:rPr>
          <w:sz w:val="18"/>
          <w:szCs w:val="18"/>
        </w:rPr>
      </w:pPr>
      <w:r>
        <w:rPr>
          <w:sz w:val="18"/>
          <w:szCs w:val="18"/>
        </w:rPr>
        <w:t>Performance der Kapitalanlagen in Prozent unter Angabe der Berechnungsmethode sowie Angabe des Markt-/ Buchwerts</w:t>
      </w:r>
    </w:p>
    <w:p w14:paraId="65DCD7E6" w14:textId="283828D0" w:rsidR="00CE7BE4" w:rsidRDefault="00CE7BE4" w:rsidP="00CE7BE4">
      <w:pPr>
        <w:spacing w:line="260" w:lineRule="exact"/>
        <w:ind w:firstLine="426"/>
        <w:rPr>
          <w:sz w:val="18"/>
          <w:szCs w:val="18"/>
        </w:rPr>
      </w:pPr>
      <w:r>
        <w:rPr>
          <w:sz w:val="18"/>
          <w:szCs w:val="18"/>
        </w:rPr>
        <w:t>20</w:t>
      </w:r>
      <w:r w:rsidR="00526445">
        <w:rPr>
          <w:sz w:val="18"/>
          <w:szCs w:val="18"/>
        </w:rPr>
        <w:t>20</w:t>
      </w:r>
      <w:r>
        <w:rPr>
          <w:sz w:val="18"/>
          <w:szCs w:val="18"/>
        </w:rPr>
        <w:t xml:space="preserve"> / (bis Q</w:t>
      </w:r>
      <w:r w:rsidR="00047BF6">
        <w:rPr>
          <w:sz w:val="18"/>
          <w:szCs w:val="18"/>
        </w:rPr>
        <w:t>4</w:t>
      </w:r>
      <w:r>
        <w:rPr>
          <w:sz w:val="18"/>
          <w:szCs w:val="18"/>
        </w:rPr>
        <w:t>)</w:t>
      </w:r>
    </w:p>
    <w:p w14:paraId="64537934" w14:textId="64241DD7" w:rsidR="00CE7BE4" w:rsidRDefault="00CE7BE4" w:rsidP="00CE7BE4">
      <w:pPr>
        <w:spacing w:line="260" w:lineRule="exact"/>
        <w:ind w:firstLine="426"/>
        <w:rPr>
          <w:sz w:val="18"/>
          <w:szCs w:val="18"/>
        </w:rPr>
      </w:pPr>
      <w:r>
        <w:rPr>
          <w:sz w:val="18"/>
          <w:szCs w:val="18"/>
        </w:rPr>
        <w:t>201</w:t>
      </w:r>
      <w:r w:rsidR="00526445">
        <w:rPr>
          <w:sz w:val="18"/>
          <w:szCs w:val="18"/>
        </w:rPr>
        <w:t>9</w:t>
      </w:r>
    </w:p>
    <w:p w14:paraId="715DBA3F" w14:textId="187260BC" w:rsidR="00CE7BE4" w:rsidRDefault="00CE7BE4" w:rsidP="00CE7BE4">
      <w:pPr>
        <w:spacing w:line="260" w:lineRule="exact"/>
        <w:ind w:firstLine="426"/>
        <w:rPr>
          <w:sz w:val="18"/>
          <w:szCs w:val="18"/>
        </w:rPr>
      </w:pPr>
      <w:r>
        <w:rPr>
          <w:sz w:val="18"/>
          <w:szCs w:val="18"/>
        </w:rPr>
        <w:t>201</w:t>
      </w:r>
      <w:r w:rsidR="00526445">
        <w:rPr>
          <w:sz w:val="18"/>
          <w:szCs w:val="18"/>
        </w:rPr>
        <w:t>8</w:t>
      </w:r>
    </w:p>
    <w:p w14:paraId="33BEF47B" w14:textId="77777777" w:rsidR="00CE7BE4" w:rsidRDefault="00CE7BE4" w:rsidP="00CE7BE4">
      <w:pPr>
        <w:spacing w:line="260" w:lineRule="exact"/>
        <w:rPr>
          <w:sz w:val="18"/>
          <w:szCs w:val="18"/>
        </w:rPr>
      </w:pPr>
    </w:p>
    <w:p w14:paraId="3FB5D43F" w14:textId="77777777" w:rsidR="00CE7BE4" w:rsidRDefault="00CE7BE4" w:rsidP="00CE7BE4">
      <w:pPr>
        <w:numPr>
          <w:ilvl w:val="0"/>
          <w:numId w:val="5"/>
        </w:numPr>
        <w:spacing w:line="260" w:lineRule="exact"/>
        <w:ind w:left="426" w:hanging="426"/>
        <w:rPr>
          <w:sz w:val="18"/>
          <w:szCs w:val="18"/>
        </w:rPr>
      </w:pPr>
      <w:r>
        <w:rPr>
          <w:sz w:val="18"/>
          <w:szCs w:val="18"/>
        </w:rPr>
        <w:t>Erläutern Sie bitte, ob die einzelnen Versorgungsberechtigten Einfluss auf die Kapitalanlage nehmen können (z.B. durch Partizipationsmodelle).</w:t>
      </w:r>
    </w:p>
    <w:p w14:paraId="3D9C4C41" w14:textId="77777777" w:rsidR="00CE7BE4" w:rsidRDefault="00CE7BE4" w:rsidP="00CE7BE4">
      <w:pPr>
        <w:spacing w:line="260" w:lineRule="exact"/>
        <w:rPr>
          <w:sz w:val="18"/>
          <w:szCs w:val="18"/>
        </w:rPr>
      </w:pPr>
    </w:p>
    <w:p w14:paraId="30262B83" w14:textId="77777777" w:rsidR="00CE7BE4" w:rsidRDefault="00CE7BE4" w:rsidP="00CE7BE4">
      <w:pPr>
        <w:spacing w:line="260" w:lineRule="exact"/>
        <w:rPr>
          <w:sz w:val="18"/>
          <w:szCs w:val="18"/>
        </w:rPr>
      </w:pPr>
    </w:p>
    <w:p w14:paraId="43600885" w14:textId="77777777" w:rsidR="00CE7BE4" w:rsidRDefault="00CE7BE4" w:rsidP="00CE7BE4">
      <w:pPr>
        <w:spacing w:line="260" w:lineRule="exact"/>
        <w:rPr>
          <w:sz w:val="18"/>
          <w:szCs w:val="18"/>
        </w:rPr>
      </w:pPr>
      <w:r>
        <w:rPr>
          <w:b/>
          <w:sz w:val="18"/>
          <w:szCs w:val="18"/>
        </w:rPr>
        <w:t>III. Pensionsfonds / CTA – im Speziellen</w:t>
      </w:r>
    </w:p>
    <w:p w14:paraId="5633BE8A" w14:textId="77777777" w:rsidR="00CE7BE4" w:rsidRDefault="00CE7BE4" w:rsidP="00CE7BE4">
      <w:pPr>
        <w:spacing w:line="260" w:lineRule="exact"/>
        <w:rPr>
          <w:sz w:val="18"/>
          <w:szCs w:val="18"/>
        </w:rPr>
      </w:pPr>
    </w:p>
    <w:p w14:paraId="1A21A760" w14:textId="77777777" w:rsidR="00CE7BE4" w:rsidRDefault="00CE7BE4" w:rsidP="00CE7BE4">
      <w:pPr>
        <w:spacing w:line="260" w:lineRule="exact"/>
        <w:rPr>
          <w:sz w:val="18"/>
          <w:szCs w:val="18"/>
        </w:rPr>
      </w:pPr>
    </w:p>
    <w:p w14:paraId="181ECF4A" w14:textId="77777777" w:rsidR="00CE7BE4" w:rsidRDefault="00CE7BE4" w:rsidP="00CE7BE4">
      <w:pPr>
        <w:spacing w:line="260" w:lineRule="exact"/>
        <w:rPr>
          <w:sz w:val="18"/>
          <w:szCs w:val="18"/>
        </w:rPr>
      </w:pPr>
      <w:r>
        <w:rPr>
          <w:sz w:val="18"/>
          <w:szCs w:val="18"/>
          <w:u w:val="single"/>
        </w:rPr>
        <w:t>Kapitalanlagephilosophie und Umfeld</w:t>
      </w:r>
    </w:p>
    <w:p w14:paraId="7103134F" w14:textId="77777777" w:rsidR="00CE7BE4" w:rsidRDefault="00CE7BE4" w:rsidP="00CE7BE4">
      <w:pPr>
        <w:spacing w:line="260" w:lineRule="exact"/>
        <w:rPr>
          <w:sz w:val="18"/>
          <w:szCs w:val="18"/>
        </w:rPr>
      </w:pPr>
    </w:p>
    <w:p w14:paraId="1E08BE34" w14:textId="77777777" w:rsidR="00CE7BE4" w:rsidRDefault="00CE7BE4" w:rsidP="00CE7BE4">
      <w:pPr>
        <w:numPr>
          <w:ilvl w:val="0"/>
          <w:numId w:val="12"/>
        </w:numPr>
        <w:spacing w:line="260" w:lineRule="exact"/>
        <w:ind w:left="426" w:hanging="426"/>
        <w:rPr>
          <w:sz w:val="18"/>
          <w:szCs w:val="18"/>
        </w:rPr>
      </w:pPr>
      <w:r>
        <w:rPr>
          <w:sz w:val="18"/>
          <w:szCs w:val="18"/>
        </w:rPr>
        <w:t>Beschreiben Sie bitte die Zielsetzung und Ihre Philosophie bei der Verwaltung Ihrer Kapitalanlagen. Erläutern Sie auch etwaige qualitative oder quantitative Restriktionen in diesem Zusammenhang. Welche Kennzahlen nutzen Sie zur Steuerung?</w:t>
      </w:r>
    </w:p>
    <w:p w14:paraId="50759826" w14:textId="77777777" w:rsidR="00CE7BE4" w:rsidRDefault="00CE7BE4" w:rsidP="00CE7BE4">
      <w:pPr>
        <w:spacing w:line="260" w:lineRule="exact"/>
        <w:rPr>
          <w:sz w:val="18"/>
          <w:szCs w:val="18"/>
        </w:rPr>
      </w:pPr>
    </w:p>
    <w:p w14:paraId="4A5AB9AE" w14:textId="77777777" w:rsidR="00CE7BE4" w:rsidRPr="001B02F8" w:rsidRDefault="00CE7BE4" w:rsidP="00CE7BE4">
      <w:pPr>
        <w:numPr>
          <w:ilvl w:val="0"/>
          <w:numId w:val="12"/>
        </w:numPr>
        <w:spacing w:line="260" w:lineRule="exact"/>
        <w:ind w:left="426" w:hanging="426"/>
        <w:rPr>
          <w:sz w:val="18"/>
          <w:szCs w:val="18"/>
        </w:rPr>
      </w:pPr>
      <w:r>
        <w:rPr>
          <w:sz w:val="18"/>
          <w:szCs w:val="18"/>
        </w:rPr>
        <w:lastRenderedPageBreak/>
        <w:t xml:space="preserve">Welche Änderungen haben sich in den letzten 12 Monaten entwickelt? </w:t>
      </w:r>
    </w:p>
    <w:p w14:paraId="159213D1" w14:textId="77777777" w:rsidR="00CE7BE4" w:rsidRDefault="00CE7BE4" w:rsidP="00CE7BE4">
      <w:pPr>
        <w:spacing w:line="260" w:lineRule="exact"/>
        <w:rPr>
          <w:sz w:val="18"/>
          <w:szCs w:val="18"/>
        </w:rPr>
      </w:pPr>
    </w:p>
    <w:p w14:paraId="200EF6F8" w14:textId="77777777" w:rsidR="00CE7BE4" w:rsidRDefault="00CE7BE4" w:rsidP="00CE7BE4">
      <w:pPr>
        <w:spacing w:line="260" w:lineRule="exact"/>
        <w:rPr>
          <w:sz w:val="18"/>
          <w:szCs w:val="18"/>
        </w:rPr>
      </w:pPr>
      <w:r>
        <w:rPr>
          <w:sz w:val="18"/>
          <w:szCs w:val="18"/>
          <w:u w:val="single"/>
        </w:rPr>
        <w:t>Governance und Organisation der Kapitalanlage</w:t>
      </w:r>
    </w:p>
    <w:p w14:paraId="79254ADA" w14:textId="77777777" w:rsidR="00CE7BE4" w:rsidRDefault="00CE7BE4" w:rsidP="00CE7BE4">
      <w:pPr>
        <w:spacing w:line="260" w:lineRule="exact"/>
        <w:rPr>
          <w:sz w:val="18"/>
          <w:szCs w:val="18"/>
        </w:rPr>
      </w:pPr>
    </w:p>
    <w:p w14:paraId="26B58755" w14:textId="0B9E9FF4" w:rsidR="00CE7BE4" w:rsidRDefault="00CE7BE4" w:rsidP="00CE7BE4">
      <w:pPr>
        <w:numPr>
          <w:ilvl w:val="0"/>
          <w:numId w:val="7"/>
        </w:numPr>
        <w:tabs>
          <w:tab w:val="clear" w:pos="720"/>
          <w:tab w:val="num" w:pos="0"/>
        </w:tabs>
        <w:spacing w:line="260" w:lineRule="exact"/>
        <w:ind w:left="426" w:hanging="426"/>
        <w:rPr>
          <w:sz w:val="18"/>
          <w:szCs w:val="18"/>
        </w:rPr>
      </w:pPr>
      <w:r>
        <w:rPr>
          <w:sz w:val="18"/>
          <w:szCs w:val="18"/>
        </w:rPr>
        <w:t>Bitte beschreiben Sie die Organisation der Kapitalanlage: Welcher Funktionsträger ist an Entscheidungen zur Strategie, Taktik und Umsetzung beteiligt? Welche Überlegungen gibt es, einzelne Funktionen der Kapitalanlage weitergehend auszulagern oder wieder von externen Dienstleistern in die interne Bearbeitung zurückz</w:t>
      </w:r>
      <w:r w:rsidR="00B45560">
        <w:rPr>
          <w:sz w:val="18"/>
          <w:szCs w:val="18"/>
        </w:rPr>
        <w:t>u</w:t>
      </w:r>
      <w:r>
        <w:rPr>
          <w:sz w:val="18"/>
          <w:szCs w:val="18"/>
        </w:rPr>
        <w:t>holen?</w:t>
      </w:r>
    </w:p>
    <w:p w14:paraId="1D157E5B" w14:textId="77777777" w:rsidR="00CE7BE4" w:rsidRDefault="00CE7BE4" w:rsidP="00CE7BE4">
      <w:pPr>
        <w:spacing w:line="260" w:lineRule="exact"/>
        <w:rPr>
          <w:sz w:val="18"/>
          <w:szCs w:val="18"/>
        </w:rPr>
      </w:pPr>
    </w:p>
    <w:p w14:paraId="5C9D1E8E" w14:textId="77777777" w:rsidR="00CE7BE4" w:rsidRDefault="00CE7BE4" w:rsidP="00CE7BE4">
      <w:pPr>
        <w:numPr>
          <w:ilvl w:val="0"/>
          <w:numId w:val="7"/>
        </w:numPr>
        <w:tabs>
          <w:tab w:val="clear" w:pos="720"/>
          <w:tab w:val="num" w:pos="0"/>
        </w:tabs>
        <w:spacing w:line="260" w:lineRule="exact"/>
        <w:ind w:left="426" w:hanging="426"/>
        <w:rPr>
          <w:sz w:val="18"/>
          <w:szCs w:val="18"/>
        </w:rPr>
      </w:pPr>
      <w:r>
        <w:rPr>
          <w:sz w:val="18"/>
          <w:szCs w:val="18"/>
        </w:rPr>
        <w:t>Welche Möglichkeiten zur Information und zur Mitwirkung haben die Pensions-Berechtigten in Ihrem Pensionsfonds / in Ihrem CTA?</w:t>
      </w:r>
    </w:p>
    <w:p w14:paraId="12AA21F4" w14:textId="77777777" w:rsidR="00CE7BE4" w:rsidRDefault="00CE7BE4" w:rsidP="00CE7BE4">
      <w:pPr>
        <w:spacing w:line="260" w:lineRule="exact"/>
        <w:ind w:left="360"/>
        <w:rPr>
          <w:sz w:val="18"/>
          <w:szCs w:val="18"/>
        </w:rPr>
      </w:pPr>
    </w:p>
    <w:p w14:paraId="23E5447D" w14:textId="43C7AD73" w:rsidR="00CE7BE4" w:rsidRDefault="00CE7BE4" w:rsidP="00CE7BE4">
      <w:pPr>
        <w:numPr>
          <w:ilvl w:val="0"/>
          <w:numId w:val="7"/>
        </w:numPr>
        <w:tabs>
          <w:tab w:val="clear" w:pos="720"/>
          <w:tab w:val="num" w:pos="0"/>
        </w:tabs>
        <w:spacing w:line="260" w:lineRule="exact"/>
        <w:ind w:left="426" w:hanging="426"/>
        <w:rPr>
          <w:sz w:val="18"/>
          <w:szCs w:val="18"/>
        </w:rPr>
      </w:pPr>
      <w:r>
        <w:rPr>
          <w:sz w:val="18"/>
          <w:szCs w:val="18"/>
        </w:rPr>
        <w:t>Wie stellen Sie sicher, dass Sie den steigenden regulatorischen und kapitalmarktspezifischen Anforderungen gerecht werden? Wie werden die Auswirkungen von Neuerungen / Innovationen mit externen bzw. internen Dienstleister</w:t>
      </w:r>
      <w:r w:rsidR="00DB401D">
        <w:rPr>
          <w:sz w:val="18"/>
          <w:szCs w:val="18"/>
        </w:rPr>
        <w:t>n</w:t>
      </w:r>
      <w:r>
        <w:rPr>
          <w:sz w:val="18"/>
          <w:szCs w:val="18"/>
        </w:rPr>
        <w:t xml:space="preserve"> abgestimmt?</w:t>
      </w:r>
    </w:p>
    <w:p w14:paraId="2D8147C1" w14:textId="77777777" w:rsidR="00CE7BE4" w:rsidRDefault="00CE7BE4" w:rsidP="00CE7BE4">
      <w:pPr>
        <w:pStyle w:val="Listenabsatz1"/>
        <w:rPr>
          <w:sz w:val="18"/>
          <w:szCs w:val="18"/>
        </w:rPr>
      </w:pPr>
    </w:p>
    <w:p w14:paraId="53AA7082" w14:textId="77777777" w:rsidR="00CE7BE4" w:rsidRDefault="00CE7BE4" w:rsidP="00CE7BE4">
      <w:pPr>
        <w:numPr>
          <w:ilvl w:val="0"/>
          <w:numId w:val="7"/>
        </w:numPr>
        <w:tabs>
          <w:tab w:val="clear" w:pos="720"/>
          <w:tab w:val="num" w:pos="0"/>
        </w:tabs>
        <w:spacing w:line="260" w:lineRule="exact"/>
        <w:ind w:left="426" w:hanging="426"/>
        <w:rPr>
          <w:sz w:val="18"/>
          <w:szCs w:val="18"/>
        </w:rPr>
      </w:pPr>
      <w:r>
        <w:rPr>
          <w:sz w:val="18"/>
          <w:szCs w:val="18"/>
        </w:rPr>
        <w:t>Benutzen Sie dafür einen internen Innovationsprozess?</w:t>
      </w:r>
    </w:p>
    <w:p w14:paraId="4CAB0A4F" w14:textId="77777777" w:rsidR="00CE7BE4" w:rsidRDefault="00CE7BE4" w:rsidP="00CE7BE4">
      <w:pPr>
        <w:spacing w:line="260" w:lineRule="exact"/>
        <w:rPr>
          <w:sz w:val="18"/>
          <w:szCs w:val="18"/>
        </w:rPr>
      </w:pPr>
    </w:p>
    <w:p w14:paraId="58B765CB" w14:textId="77777777" w:rsidR="00CE7BE4" w:rsidRDefault="00CE7BE4" w:rsidP="00CE7BE4">
      <w:pPr>
        <w:spacing w:line="260" w:lineRule="exact"/>
        <w:rPr>
          <w:sz w:val="18"/>
          <w:szCs w:val="18"/>
        </w:rPr>
      </w:pPr>
    </w:p>
    <w:p w14:paraId="0EC90892" w14:textId="77777777" w:rsidR="00CE7BE4" w:rsidRDefault="00CE7BE4" w:rsidP="00CE7BE4">
      <w:pPr>
        <w:spacing w:line="260" w:lineRule="exact"/>
        <w:rPr>
          <w:sz w:val="18"/>
          <w:szCs w:val="18"/>
        </w:rPr>
      </w:pPr>
      <w:r>
        <w:rPr>
          <w:sz w:val="18"/>
          <w:szCs w:val="18"/>
          <w:u w:val="single"/>
        </w:rPr>
        <w:t>Investmentprozess</w:t>
      </w:r>
    </w:p>
    <w:p w14:paraId="515A8B20" w14:textId="77777777" w:rsidR="00CE7BE4" w:rsidRDefault="00CE7BE4" w:rsidP="00CE7BE4">
      <w:pPr>
        <w:spacing w:line="260" w:lineRule="exact"/>
        <w:rPr>
          <w:sz w:val="18"/>
          <w:szCs w:val="18"/>
        </w:rPr>
      </w:pPr>
    </w:p>
    <w:p w14:paraId="19982C69" w14:textId="77777777" w:rsidR="00CE7BE4" w:rsidRDefault="00CE7BE4" w:rsidP="00CE7BE4">
      <w:pPr>
        <w:numPr>
          <w:ilvl w:val="0"/>
          <w:numId w:val="6"/>
        </w:numPr>
        <w:spacing w:line="260" w:lineRule="exact"/>
        <w:ind w:left="426" w:hanging="426"/>
        <w:rPr>
          <w:sz w:val="18"/>
          <w:szCs w:val="18"/>
        </w:rPr>
      </w:pPr>
      <w:r>
        <w:rPr>
          <w:sz w:val="18"/>
          <w:szCs w:val="18"/>
        </w:rPr>
        <w:t>Erläutern Sie Ihren Investmentprozess. Gehen Sie dabei bitte auch auf die unterschiedlichen Entscheidungsebenen (strategisch, taktisch, Umsetzung) ein. Welche Informationsquellen nutzen Sie üblicherweise zur Positionierung auf den einzelnen Ebenen? Wie konstruieren Sie das strategische Zielportfolio? Wie strukturieren Sie die Allokation in den wesentlichen Asset-Klassen Fixed Income, Aktien und Alternatives (soweit vorhanden)?</w:t>
      </w:r>
    </w:p>
    <w:p w14:paraId="7DEC6D31" w14:textId="77777777" w:rsidR="00CE7BE4" w:rsidRDefault="00CE7BE4" w:rsidP="00CE7BE4">
      <w:pPr>
        <w:spacing w:line="260" w:lineRule="exact"/>
        <w:rPr>
          <w:sz w:val="18"/>
          <w:szCs w:val="18"/>
        </w:rPr>
      </w:pPr>
    </w:p>
    <w:p w14:paraId="7225E1B7" w14:textId="77777777" w:rsidR="00CE7BE4" w:rsidRDefault="00CE7BE4" w:rsidP="00CE7BE4">
      <w:pPr>
        <w:numPr>
          <w:ilvl w:val="0"/>
          <w:numId w:val="6"/>
        </w:numPr>
        <w:spacing w:line="260" w:lineRule="exact"/>
        <w:ind w:left="426" w:hanging="426"/>
        <w:rPr>
          <w:sz w:val="18"/>
          <w:szCs w:val="18"/>
        </w:rPr>
      </w:pPr>
      <w:r>
        <w:rPr>
          <w:sz w:val="18"/>
          <w:szCs w:val="18"/>
        </w:rPr>
        <w:t>Nach welchen Kriterien suchen Sie externe Fondsmanager aus? Welche Rolle spielt die historische Performance einer externen Strategie in der Auswahl?</w:t>
      </w:r>
      <w:r w:rsidR="00D219F6">
        <w:rPr>
          <w:sz w:val="18"/>
          <w:szCs w:val="18"/>
        </w:rPr>
        <w:t xml:space="preserve"> Inwiefern</w:t>
      </w:r>
      <w:r w:rsidR="008F4603">
        <w:rPr>
          <w:sz w:val="18"/>
          <w:szCs w:val="18"/>
        </w:rPr>
        <w:t xml:space="preserve"> bewerten Sie die Berücksichtigung von ESG-Kriterien im Investmentprozess der externen Fondsmanager?</w:t>
      </w:r>
    </w:p>
    <w:p w14:paraId="32511F7E" w14:textId="77777777" w:rsidR="00CE7BE4" w:rsidRDefault="00CE7BE4" w:rsidP="00CE7BE4">
      <w:pPr>
        <w:spacing w:line="260" w:lineRule="exact"/>
        <w:rPr>
          <w:sz w:val="18"/>
          <w:szCs w:val="18"/>
        </w:rPr>
      </w:pPr>
    </w:p>
    <w:p w14:paraId="6D3201E8" w14:textId="77777777" w:rsidR="00CE7BE4" w:rsidRDefault="00CE7BE4" w:rsidP="00CE7BE4">
      <w:pPr>
        <w:numPr>
          <w:ilvl w:val="0"/>
          <w:numId w:val="6"/>
        </w:numPr>
        <w:spacing w:line="260" w:lineRule="exact"/>
        <w:ind w:left="426" w:hanging="426"/>
        <w:rPr>
          <w:sz w:val="18"/>
          <w:szCs w:val="18"/>
        </w:rPr>
      </w:pPr>
      <w:r>
        <w:rPr>
          <w:sz w:val="18"/>
          <w:szCs w:val="18"/>
        </w:rPr>
        <w:t>Wie haben Sie den Investmentprozess in den letzten 12 Monaten weiterentwickelt?</w:t>
      </w:r>
    </w:p>
    <w:p w14:paraId="32801905" w14:textId="77777777" w:rsidR="00CE7BE4" w:rsidRDefault="00CE7BE4" w:rsidP="00CE7BE4">
      <w:pPr>
        <w:pStyle w:val="Listenabsatz1"/>
        <w:rPr>
          <w:sz w:val="18"/>
          <w:szCs w:val="18"/>
        </w:rPr>
      </w:pPr>
    </w:p>
    <w:p w14:paraId="774C927B" w14:textId="77777777" w:rsidR="00CE7BE4" w:rsidRDefault="00CE7BE4" w:rsidP="00CE7BE4">
      <w:pPr>
        <w:spacing w:line="260" w:lineRule="exact"/>
        <w:rPr>
          <w:sz w:val="18"/>
          <w:szCs w:val="18"/>
        </w:rPr>
      </w:pPr>
    </w:p>
    <w:p w14:paraId="4F9C6554" w14:textId="77777777" w:rsidR="00CE7BE4" w:rsidRDefault="00CE7BE4" w:rsidP="00CE7BE4">
      <w:pPr>
        <w:spacing w:line="260" w:lineRule="exact"/>
        <w:rPr>
          <w:sz w:val="18"/>
          <w:szCs w:val="18"/>
        </w:rPr>
      </w:pPr>
      <w:r>
        <w:rPr>
          <w:sz w:val="18"/>
          <w:szCs w:val="18"/>
          <w:u w:val="single"/>
        </w:rPr>
        <w:t>Portfoliostruktur</w:t>
      </w:r>
    </w:p>
    <w:p w14:paraId="3DE8300B" w14:textId="77777777" w:rsidR="00CE7BE4" w:rsidRDefault="00CE7BE4" w:rsidP="00CE7BE4">
      <w:pPr>
        <w:spacing w:line="260" w:lineRule="exact"/>
        <w:rPr>
          <w:sz w:val="18"/>
          <w:szCs w:val="18"/>
        </w:rPr>
      </w:pPr>
    </w:p>
    <w:p w14:paraId="0F87D863" w14:textId="77777777" w:rsidR="00CE7BE4" w:rsidRDefault="00CE7BE4" w:rsidP="00CE7BE4">
      <w:pPr>
        <w:numPr>
          <w:ilvl w:val="0"/>
          <w:numId w:val="16"/>
        </w:numPr>
        <w:spacing w:line="260" w:lineRule="exact"/>
        <w:ind w:left="426" w:right="-284" w:hanging="426"/>
        <w:rPr>
          <w:sz w:val="18"/>
          <w:szCs w:val="18"/>
        </w:rPr>
      </w:pPr>
      <w:r>
        <w:rPr>
          <w:sz w:val="18"/>
          <w:szCs w:val="18"/>
        </w:rPr>
        <w:t>Wie sind Ihre Kapitalanlagen derzeit strukturiert? Bitte gehen Sie dabei auch auf die folgenden Aspekte ein:</w:t>
      </w:r>
    </w:p>
    <w:p w14:paraId="6984FEE4" w14:textId="77777777" w:rsidR="00CE7BE4" w:rsidRDefault="00CE7BE4" w:rsidP="00CE7BE4">
      <w:pPr>
        <w:numPr>
          <w:ilvl w:val="0"/>
          <w:numId w:val="15"/>
        </w:numPr>
        <w:spacing w:line="260" w:lineRule="exact"/>
        <w:ind w:hanging="567"/>
        <w:rPr>
          <w:sz w:val="18"/>
          <w:szCs w:val="18"/>
        </w:rPr>
      </w:pPr>
      <w:r>
        <w:rPr>
          <w:sz w:val="18"/>
          <w:szCs w:val="18"/>
        </w:rPr>
        <w:t>Aufteilung des Vermögens auf Asset-Klassen</w:t>
      </w:r>
    </w:p>
    <w:p w14:paraId="2E33621F" w14:textId="77777777" w:rsidR="008F4603" w:rsidRDefault="008F4603" w:rsidP="00CE7BE4">
      <w:pPr>
        <w:numPr>
          <w:ilvl w:val="0"/>
          <w:numId w:val="15"/>
        </w:numPr>
        <w:spacing w:line="260" w:lineRule="exact"/>
        <w:ind w:hanging="567"/>
        <w:rPr>
          <w:sz w:val="18"/>
          <w:szCs w:val="18"/>
        </w:rPr>
      </w:pPr>
      <w:r>
        <w:rPr>
          <w:sz w:val="18"/>
          <w:szCs w:val="18"/>
        </w:rPr>
        <w:t>Berücksichtigung der Charakteristika der Pensionsverpflichtungen</w:t>
      </w:r>
    </w:p>
    <w:p w14:paraId="04480B51" w14:textId="77777777" w:rsidR="00CE7BE4" w:rsidRDefault="00CE7BE4" w:rsidP="00CE7BE4">
      <w:pPr>
        <w:numPr>
          <w:ilvl w:val="0"/>
          <w:numId w:val="15"/>
        </w:numPr>
        <w:spacing w:line="260" w:lineRule="exact"/>
        <w:ind w:hanging="567"/>
        <w:rPr>
          <w:sz w:val="18"/>
          <w:szCs w:val="18"/>
        </w:rPr>
      </w:pPr>
      <w:r>
        <w:rPr>
          <w:sz w:val="18"/>
          <w:szCs w:val="18"/>
        </w:rPr>
        <w:t>internes vs. externes Management</w:t>
      </w:r>
    </w:p>
    <w:p w14:paraId="5AE6E3E9" w14:textId="2BC2292A" w:rsidR="00CE7BE4" w:rsidRDefault="00CE7BE4" w:rsidP="00CE7BE4">
      <w:pPr>
        <w:numPr>
          <w:ilvl w:val="0"/>
          <w:numId w:val="15"/>
        </w:numPr>
        <w:spacing w:line="260" w:lineRule="exact"/>
        <w:ind w:hanging="567"/>
        <w:rPr>
          <w:sz w:val="18"/>
          <w:szCs w:val="18"/>
        </w:rPr>
      </w:pPr>
      <w:r>
        <w:rPr>
          <w:sz w:val="18"/>
          <w:szCs w:val="18"/>
        </w:rPr>
        <w:t>Investmentvehikel: Publikumsfonds / Spezialfonds</w:t>
      </w:r>
      <w:r w:rsidR="007B2ED7">
        <w:rPr>
          <w:sz w:val="18"/>
          <w:szCs w:val="18"/>
        </w:rPr>
        <w:t xml:space="preserve"> </w:t>
      </w:r>
      <w:r>
        <w:rPr>
          <w:sz w:val="18"/>
          <w:szCs w:val="18"/>
        </w:rPr>
        <w:t>/</w:t>
      </w:r>
      <w:r w:rsidR="007B2ED7">
        <w:rPr>
          <w:sz w:val="18"/>
          <w:szCs w:val="18"/>
        </w:rPr>
        <w:t xml:space="preserve"> </w:t>
      </w:r>
      <w:r>
        <w:rPr>
          <w:sz w:val="18"/>
          <w:szCs w:val="18"/>
        </w:rPr>
        <w:t>strukturierte Produkte</w:t>
      </w:r>
    </w:p>
    <w:p w14:paraId="66C25867" w14:textId="77777777" w:rsidR="00CE7BE4" w:rsidRDefault="00CE7BE4" w:rsidP="00CE7BE4">
      <w:pPr>
        <w:numPr>
          <w:ilvl w:val="0"/>
          <w:numId w:val="15"/>
        </w:numPr>
        <w:spacing w:line="260" w:lineRule="exact"/>
        <w:ind w:hanging="567"/>
        <w:rPr>
          <w:sz w:val="18"/>
          <w:szCs w:val="18"/>
        </w:rPr>
      </w:pPr>
      <w:r>
        <w:rPr>
          <w:sz w:val="18"/>
          <w:szCs w:val="18"/>
        </w:rPr>
        <w:t>Investmentstile, z.B. aktives vs. passives Management oder auch ESG-Kriterien?</w:t>
      </w:r>
    </w:p>
    <w:p w14:paraId="48C663CC" w14:textId="77777777" w:rsidR="00CE7BE4" w:rsidRDefault="00CE7BE4" w:rsidP="00CE7BE4">
      <w:pPr>
        <w:spacing w:line="260" w:lineRule="exact"/>
        <w:rPr>
          <w:sz w:val="18"/>
          <w:szCs w:val="18"/>
        </w:rPr>
      </w:pPr>
    </w:p>
    <w:p w14:paraId="7DEF7707" w14:textId="77777777" w:rsidR="00CE7BE4" w:rsidRDefault="00CE7BE4" w:rsidP="00CE7BE4">
      <w:pPr>
        <w:spacing w:line="260" w:lineRule="exact"/>
        <w:rPr>
          <w:sz w:val="18"/>
          <w:szCs w:val="18"/>
        </w:rPr>
      </w:pPr>
    </w:p>
    <w:p w14:paraId="66B6334A" w14:textId="77777777" w:rsidR="00CE7BE4" w:rsidRDefault="00CE7BE4" w:rsidP="00CE7BE4">
      <w:pPr>
        <w:numPr>
          <w:ilvl w:val="0"/>
          <w:numId w:val="16"/>
        </w:numPr>
        <w:spacing w:line="260" w:lineRule="exact"/>
        <w:ind w:left="426" w:hanging="426"/>
        <w:rPr>
          <w:sz w:val="18"/>
          <w:szCs w:val="18"/>
        </w:rPr>
      </w:pPr>
      <w:r>
        <w:rPr>
          <w:sz w:val="18"/>
          <w:szCs w:val="18"/>
        </w:rPr>
        <w:t>Wie hat sich die Portfoliostruktur in den letzten 12 Monaten verändert? Was war jeweils der Anlass?</w:t>
      </w:r>
    </w:p>
    <w:p w14:paraId="76DA7F83" w14:textId="77777777" w:rsidR="00CE7BE4" w:rsidRDefault="00CE7BE4" w:rsidP="00CE7BE4">
      <w:pPr>
        <w:pStyle w:val="Listenabsatz1"/>
        <w:rPr>
          <w:sz w:val="18"/>
          <w:szCs w:val="18"/>
        </w:rPr>
      </w:pPr>
    </w:p>
    <w:p w14:paraId="375AB86E" w14:textId="77777777" w:rsidR="00CE7BE4" w:rsidRDefault="00CE7BE4" w:rsidP="00CE7BE4">
      <w:pPr>
        <w:numPr>
          <w:ilvl w:val="0"/>
          <w:numId w:val="16"/>
        </w:numPr>
        <w:ind w:left="426" w:hanging="426"/>
        <w:rPr>
          <w:sz w:val="18"/>
          <w:szCs w:val="18"/>
        </w:rPr>
      </w:pPr>
      <w:r>
        <w:rPr>
          <w:sz w:val="18"/>
          <w:szCs w:val="18"/>
        </w:rPr>
        <w:t>Würden Sie Ihre Portfoliostruktur im Hinblick auf verfügbare Asset-Klassen (Alternative Investments, Derivate, strukturierte Produkte) als fortschrittlich (innovativ) ansehen?</w:t>
      </w:r>
    </w:p>
    <w:p w14:paraId="2E6226E8" w14:textId="77777777" w:rsidR="00CE7BE4" w:rsidRDefault="00CE7BE4" w:rsidP="00CE7BE4">
      <w:pPr>
        <w:spacing w:line="260" w:lineRule="exact"/>
        <w:ind w:left="426"/>
        <w:rPr>
          <w:sz w:val="18"/>
          <w:szCs w:val="18"/>
        </w:rPr>
      </w:pPr>
      <w:r>
        <w:rPr>
          <w:sz w:val="18"/>
          <w:szCs w:val="18"/>
        </w:rPr>
        <w:t>Bitte nehmen Sie eine Einschätzung zwischen 1 (klassische Allokation) und 10 (innovativ) vor und erläutern Sie diese.</w:t>
      </w:r>
    </w:p>
    <w:p w14:paraId="067B6F0C" w14:textId="77777777" w:rsidR="00CE7BE4" w:rsidRDefault="00CE7BE4" w:rsidP="00CE7BE4">
      <w:pPr>
        <w:spacing w:line="260" w:lineRule="exact"/>
        <w:rPr>
          <w:sz w:val="18"/>
          <w:szCs w:val="18"/>
        </w:rPr>
      </w:pPr>
    </w:p>
    <w:p w14:paraId="485FCDE4" w14:textId="77777777" w:rsidR="00CE7BE4" w:rsidRDefault="00CE7BE4" w:rsidP="00CE7BE4">
      <w:pPr>
        <w:spacing w:line="260" w:lineRule="exact"/>
        <w:rPr>
          <w:sz w:val="18"/>
          <w:szCs w:val="18"/>
        </w:rPr>
      </w:pPr>
    </w:p>
    <w:p w14:paraId="1E6A75F4" w14:textId="77777777" w:rsidR="007E527D" w:rsidRDefault="007E527D" w:rsidP="00CE7BE4">
      <w:pPr>
        <w:spacing w:line="260" w:lineRule="exact"/>
        <w:rPr>
          <w:sz w:val="18"/>
          <w:szCs w:val="18"/>
          <w:u w:val="single"/>
        </w:rPr>
      </w:pPr>
    </w:p>
    <w:p w14:paraId="753BC81C" w14:textId="77777777" w:rsidR="007E527D" w:rsidRDefault="007E527D" w:rsidP="00CE7BE4">
      <w:pPr>
        <w:spacing w:line="260" w:lineRule="exact"/>
        <w:rPr>
          <w:sz w:val="18"/>
          <w:szCs w:val="18"/>
          <w:u w:val="single"/>
        </w:rPr>
      </w:pPr>
    </w:p>
    <w:p w14:paraId="1178DC67" w14:textId="77777777" w:rsidR="007E527D" w:rsidRDefault="007E527D" w:rsidP="00CE7BE4">
      <w:pPr>
        <w:spacing w:line="260" w:lineRule="exact"/>
        <w:rPr>
          <w:sz w:val="18"/>
          <w:szCs w:val="18"/>
          <w:u w:val="single"/>
        </w:rPr>
      </w:pPr>
    </w:p>
    <w:p w14:paraId="64AC0334" w14:textId="77777777" w:rsidR="00CE7BE4" w:rsidRDefault="00CE7BE4" w:rsidP="00CE7BE4">
      <w:pPr>
        <w:spacing w:line="260" w:lineRule="exact"/>
        <w:rPr>
          <w:b/>
          <w:sz w:val="18"/>
          <w:szCs w:val="18"/>
        </w:rPr>
      </w:pPr>
      <w:r>
        <w:rPr>
          <w:sz w:val="18"/>
          <w:szCs w:val="18"/>
          <w:u w:val="single"/>
        </w:rPr>
        <w:lastRenderedPageBreak/>
        <w:t>Risikomanagement</w:t>
      </w:r>
    </w:p>
    <w:p w14:paraId="3603CD0A" w14:textId="77777777" w:rsidR="00CE7BE4" w:rsidRDefault="00CE7BE4" w:rsidP="00CE7BE4">
      <w:pPr>
        <w:spacing w:line="260" w:lineRule="exact"/>
        <w:rPr>
          <w:b/>
          <w:sz w:val="18"/>
          <w:szCs w:val="18"/>
        </w:rPr>
      </w:pPr>
    </w:p>
    <w:p w14:paraId="4ADDC8BB" w14:textId="77777777" w:rsidR="00CE7BE4" w:rsidRDefault="00CE7BE4" w:rsidP="001B02F8">
      <w:pPr>
        <w:numPr>
          <w:ilvl w:val="0"/>
          <w:numId w:val="4"/>
        </w:numPr>
        <w:spacing w:line="260" w:lineRule="exact"/>
        <w:ind w:left="284" w:hanging="426"/>
        <w:rPr>
          <w:sz w:val="18"/>
          <w:szCs w:val="18"/>
        </w:rPr>
      </w:pPr>
      <w:r>
        <w:rPr>
          <w:sz w:val="18"/>
          <w:szCs w:val="18"/>
        </w:rPr>
        <w:t xml:space="preserve">Welchen Grundsätzen folgt das Risikomanagement? Wie ist es bei Ihnen ausgestaltet? Welche Kennzahlen nutzen Sie zur Steuerung? </w:t>
      </w:r>
    </w:p>
    <w:p w14:paraId="396A8E71" w14:textId="77777777" w:rsidR="00CE7BE4" w:rsidRDefault="00CE7BE4" w:rsidP="001B02F8">
      <w:pPr>
        <w:spacing w:line="260" w:lineRule="exact"/>
        <w:ind w:left="284"/>
        <w:rPr>
          <w:sz w:val="18"/>
          <w:szCs w:val="18"/>
        </w:rPr>
      </w:pPr>
    </w:p>
    <w:p w14:paraId="47E75D17" w14:textId="77777777" w:rsidR="00CE7BE4" w:rsidRDefault="00CE7BE4" w:rsidP="001B02F8">
      <w:pPr>
        <w:numPr>
          <w:ilvl w:val="0"/>
          <w:numId w:val="4"/>
        </w:numPr>
        <w:spacing w:line="260" w:lineRule="exact"/>
        <w:ind w:left="284" w:hanging="426"/>
        <w:rPr>
          <w:sz w:val="18"/>
          <w:szCs w:val="18"/>
        </w:rPr>
      </w:pPr>
      <w:r>
        <w:rPr>
          <w:sz w:val="18"/>
          <w:szCs w:val="18"/>
        </w:rPr>
        <w:t>Welche Neuerungen sind in den letzten 12 Monaten in Prozesse, Ressourcen und Methoden des Risikomanagements eingeflossen? Berücksichtigen Sie dabei die Weiterentwicklungen intern und bei externen Dienstleistern, soweit Ihnen letztere bekannt geworden sind.</w:t>
      </w:r>
    </w:p>
    <w:p w14:paraId="11EB259B" w14:textId="77777777" w:rsidR="00CE7BE4" w:rsidRDefault="00CE7BE4" w:rsidP="00CE7BE4">
      <w:pPr>
        <w:spacing w:line="260" w:lineRule="exact"/>
        <w:rPr>
          <w:sz w:val="18"/>
          <w:szCs w:val="18"/>
        </w:rPr>
      </w:pPr>
    </w:p>
    <w:p w14:paraId="050E7484" w14:textId="77777777" w:rsidR="00CE7BE4" w:rsidRDefault="00CE7BE4" w:rsidP="00CE7BE4">
      <w:pPr>
        <w:spacing w:line="260" w:lineRule="exact"/>
        <w:rPr>
          <w:sz w:val="18"/>
          <w:szCs w:val="18"/>
        </w:rPr>
      </w:pPr>
    </w:p>
    <w:p w14:paraId="1698B131" w14:textId="77777777" w:rsidR="00CE7BE4" w:rsidRDefault="00CE7BE4" w:rsidP="00CE7BE4">
      <w:pPr>
        <w:spacing w:line="260" w:lineRule="exact"/>
        <w:rPr>
          <w:sz w:val="18"/>
          <w:szCs w:val="18"/>
        </w:rPr>
      </w:pPr>
      <w:r>
        <w:rPr>
          <w:sz w:val="18"/>
          <w:szCs w:val="18"/>
          <w:u w:val="single"/>
        </w:rPr>
        <w:t>Sonstiges – Wenn es sich um einen CTA handelt</w:t>
      </w:r>
    </w:p>
    <w:p w14:paraId="7AD251FB" w14:textId="77777777" w:rsidR="00CE7BE4" w:rsidRDefault="00CE7BE4" w:rsidP="00CE7BE4">
      <w:pPr>
        <w:spacing w:line="260" w:lineRule="exact"/>
        <w:rPr>
          <w:sz w:val="18"/>
          <w:szCs w:val="18"/>
        </w:rPr>
      </w:pPr>
    </w:p>
    <w:p w14:paraId="719FF853" w14:textId="77777777" w:rsidR="001B02F8" w:rsidRDefault="00CE7BE4" w:rsidP="001B02F8">
      <w:pPr>
        <w:numPr>
          <w:ilvl w:val="0"/>
          <w:numId w:val="17"/>
        </w:numPr>
        <w:spacing w:line="260" w:lineRule="exact"/>
        <w:rPr>
          <w:sz w:val="18"/>
          <w:szCs w:val="18"/>
        </w:rPr>
      </w:pPr>
      <w:r>
        <w:rPr>
          <w:sz w:val="18"/>
          <w:szCs w:val="18"/>
        </w:rPr>
        <w:t>Welche organisatorischen Vorkehrungen oder Maßnahmen treffen Sie, um steuerliche Nachteile zu vermeiden (z.B. Kapitalertragsteuerabzug)?</w:t>
      </w:r>
      <w:r w:rsidR="001B02F8">
        <w:rPr>
          <w:sz w:val="18"/>
          <w:szCs w:val="18"/>
        </w:rPr>
        <w:br/>
      </w:r>
    </w:p>
    <w:p w14:paraId="210688F5" w14:textId="77777777" w:rsidR="001B02F8" w:rsidRDefault="00CE7BE4" w:rsidP="001B02F8">
      <w:pPr>
        <w:numPr>
          <w:ilvl w:val="0"/>
          <w:numId w:val="17"/>
        </w:numPr>
        <w:spacing w:line="260" w:lineRule="exact"/>
        <w:rPr>
          <w:sz w:val="18"/>
          <w:szCs w:val="18"/>
        </w:rPr>
      </w:pPr>
      <w:r w:rsidRPr="001B02F8">
        <w:rPr>
          <w:sz w:val="18"/>
          <w:szCs w:val="18"/>
        </w:rPr>
        <w:t xml:space="preserve">Wie flexibel ist die Ausgestaltung der jeweiligen Portfolien? Können z.B. auch illiquide Assets der Trägerunternehmen in das Portfolio eingebracht / aufgenommen werden? </w:t>
      </w:r>
      <w:r w:rsidR="001B02F8">
        <w:rPr>
          <w:sz w:val="18"/>
          <w:szCs w:val="18"/>
        </w:rPr>
        <w:br/>
      </w:r>
    </w:p>
    <w:p w14:paraId="12C0DBC6" w14:textId="77777777" w:rsidR="001B02F8" w:rsidRDefault="00CE7BE4" w:rsidP="001B02F8">
      <w:pPr>
        <w:numPr>
          <w:ilvl w:val="0"/>
          <w:numId w:val="17"/>
        </w:numPr>
        <w:spacing w:line="260" w:lineRule="exact"/>
        <w:rPr>
          <w:sz w:val="18"/>
          <w:szCs w:val="18"/>
        </w:rPr>
      </w:pPr>
      <w:r w:rsidRPr="001B02F8">
        <w:rPr>
          <w:sz w:val="18"/>
          <w:szCs w:val="18"/>
        </w:rPr>
        <w:t>Was zeichnet Ihr Pensionsvehikel gegenüber anderen Unternehmen aus?</w:t>
      </w:r>
      <w:r w:rsidR="001B02F8">
        <w:rPr>
          <w:sz w:val="18"/>
          <w:szCs w:val="18"/>
        </w:rPr>
        <w:br/>
      </w:r>
    </w:p>
    <w:p w14:paraId="0BBBFA53" w14:textId="77777777" w:rsidR="00CE7BE4" w:rsidRPr="001B02F8" w:rsidRDefault="00CE7BE4" w:rsidP="001B02F8">
      <w:pPr>
        <w:numPr>
          <w:ilvl w:val="0"/>
          <w:numId w:val="17"/>
        </w:numPr>
        <w:spacing w:line="260" w:lineRule="exact"/>
        <w:rPr>
          <w:sz w:val="18"/>
          <w:szCs w:val="18"/>
        </w:rPr>
      </w:pPr>
      <w:r w:rsidRPr="001B02F8">
        <w:rPr>
          <w:sz w:val="18"/>
          <w:szCs w:val="18"/>
        </w:rPr>
        <w:t>Welche Maßnahmen und Änderungen zur Weiterentwicklung der Kapitalanlage und der Portfoliostruktur sind in den nächsten Jahren geplant?</w:t>
      </w:r>
    </w:p>
    <w:p w14:paraId="457EE8E4" w14:textId="77777777" w:rsidR="00CE7BE4" w:rsidRDefault="00CE7BE4" w:rsidP="00CE7BE4">
      <w:pPr>
        <w:spacing w:line="260" w:lineRule="exact"/>
        <w:rPr>
          <w:sz w:val="18"/>
          <w:szCs w:val="18"/>
        </w:rPr>
      </w:pPr>
    </w:p>
    <w:p w14:paraId="30B94926" w14:textId="77777777" w:rsidR="008B01A8" w:rsidRDefault="008B01A8" w:rsidP="00CE7BE4">
      <w:pPr>
        <w:tabs>
          <w:tab w:val="left" w:pos="360"/>
        </w:tabs>
        <w:spacing w:line="276" w:lineRule="auto"/>
        <w:rPr>
          <w:sz w:val="18"/>
          <w:szCs w:val="18"/>
        </w:rPr>
      </w:pPr>
    </w:p>
    <w:p w14:paraId="4F37F3DF" w14:textId="77777777" w:rsidR="008B01A8" w:rsidRPr="00DA66FD" w:rsidRDefault="008B01A8" w:rsidP="008B01A8">
      <w:pPr>
        <w:pStyle w:val="Listenabsatz2"/>
        <w:spacing w:before="120" w:line="276" w:lineRule="auto"/>
        <w:ind w:left="0"/>
        <w:rPr>
          <w:b/>
          <w:sz w:val="18"/>
          <w:szCs w:val="18"/>
        </w:rPr>
      </w:pPr>
    </w:p>
    <w:p w14:paraId="30938D47" w14:textId="77777777" w:rsidR="008B01A8" w:rsidRDefault="008B01A8" w:rsidP="008B01A8">
      <w:pPr>
        <w:spacing w:line="276" w:lineRule="auto"/>
      </w:pPr>
      <w:r>
        <w:rPr>
          <w:sz w:val="18"/>
          <w:szCs w:val="18"/>
        </w:rPr>
        <w:t>Darf Sie die Award-Jury für ggf. auftretende Rückfragen kontaktieren?</w:t>
      </w:r>
    </w:p>
    <w:p w14:paraId="279F9969" w14:textId="77777777" w:rsidR="008B01A8" w:rsidRDefault="008B01A8" w:rsidP="008B01A8">
      <w:pPr>
        <w:spacing w:line="276" w:lineRule="auto"/>
      </w:pPr>
    </w:p>
    <w:p w14:paraId="30CD28F6" w14:textId="77777777" w:rsidR="008B01A8" w:rsidRDefault="008B01A8" w:rsidP="008B01A8">
      <w:pPr>
        <w:pStyle w:val="Listenabsatz1"/>
        <w:spacing w:line="276" w:lineRule="auto"/>
        <w:ind w:left="0"/>
        <w:rPr>
          <w:sz w:val="18"/>
          <w:szCs w:val="18"/>
        </w:rPr>
      </w:pPr>
      <w:r>
        <w:rPr>
          <w:sz w:val="18"/>
          <w:szCs w:val="18"/>
        </w:rPr>
        <w:t> Ja</w:t>
      </w:r>
    </w:p>
    <w:p w14:paraId="49A93AB6" w14:textId="77777777" w:rsidR="00DA66FD" w:rsidRPr="008B01A8" w:rsidRDefault="008B01A8" w:rsidP="008B01A8">
      <w:pPr>
        <w:pStyle w:val="Listenabsatz1"/>
        <w:spacing w:line="276" w:lineRule="auto"/>
        <w:ind w:left="0"/>
        <w:rPr>
          <w:sz w:val="18"/>
          <w:szCs w:val="18"/>
        </w:rPr>
      </w:pPr>
      <w:r>
        <w:rPr>
          <w:sz w:val="18"/>
          <w:szCs w:val="18"/>
        </w:rPr>
        <w:br/>
      </w:r>
      <w:r>
        <w:rPr>
          <w:sz w:val="18"/>
          <w:szCs w:val="18"/>
        </w:rPr>
        <w:t> Nein</w:t>
      </w:r>
    </w:p>
    <w:p w14:paraId="7C3E2DAF" w14:textId="77777777" w:rsidR="00DA66FD" w:rsidRDefault="00DA66FD" w:rsidP="00DA66FD">
      <w:pPr>
        <w:spacing w:line="276" w:lineRule="auto"/>
        <w:rPr>
          <w:sz w:val="18"/>
          <w:szCs w:val="18"/>
        </w:rPr>
      </w:pPr>
    </w:p>
    <w:p w14:paraId="786B7D0B" w14:textId="77777777" w:rsidR="00DA66FD" w:rsidRDefault="00DA66FD" w:rsidP="00DA66FD">
      <w:pPr>
        <w:spacing w:line="276" w:lineRule="auto"/>
        <w:rPr>
          <w:sz w:val="18"/>
          <w:szCs w:val="18"/>
        </w:rPr>
      </w:pPr>
    </w:p>
    <w:p w14:paraId="4EA9138B" w14:textId="77777777" w:rsidR="00DA66FD" w:rsidRDefault="00DA66FD" w:rsidP="00DA66FD">
      <w:pPr>
        <w:spacing w:line="276" w:lineRule="auto"/>
        <w:rPr>
          <w:sz w:val="18"/>
          <w:szCs w:val="18"/>
        </w:rPr>
      </w:pPr>
    </w:p>
    <w:p w14:paraId="475FA1C6" w14:textId="77777777" w:rsidR="00DA66FD" w:rsidRDefault="00DA66FD" w:rsidP="00DA66FD">
      <w:pPr>
        <w:spacing w:line="276" w:lineRule="auto"/>
        <w:rPr>
          <w:sz w:val="18"/>
          <w:szCs w:val="18"/>
        </w:rPr>
      </w:pPr>
    </w:p>
    <w:p w14:paraId="3ACE0072" w14:textId="77777777" w:rsidR="008B01A8" w:rsidRDefault="008B01A8" w:rsidP="00DA66FD">
      <w:pPr>
        <w:spacing w:line="276" w:lineRule="auto"/>
        <w:rPr>
          <w:sz w:val="18"/>
          <w:szCs w:val="18"/>
        </w:rPr>
      </w:pPr>
    </w:p>
    <w:p w14:paraId="0BF3F540" w14:textId="77777777" w:rsidR="008B01A8" w:rsidRDefault="008B01A8" w:rsidP="00DA66FD">
      <w:pPr>
        <w:spacing w:line="276" w:lineRule="auto"/>
        <w:rPr>
          <w:sz w:val="18"/>
          <w:szCs w:val="18"/>
        </w:rPr>
      </w:pPr>
    </w:p>
    <w:p w14:paraId="291457F1" w14:textId="77777777" w:rsidR="008B01A8" w:rsidRDefault="008B01A8" w:rsidP="00DA66FD">
      <w:pPr>
        <w:spacing w:line="276" w:lineRule="auto"/>
        <w:rPr>
          <w:sz w:val="18"/>
          <w:szCs w:val="18"/>
        </w:rPr>
      </w:pPr>
    </w:p>
    <w:p w14:paraId="0C7E7B2A" w14:textId="77777777" w:rsidR="008B01A8" w:rsidRDefault="008B01A8" w:rsidP="00DA66FD">
      <w:pPr>
        <w:spacing w:line="276" w:lineRule="auto"/>
        <w:rPr>
          <w:sz w:val="18"/>
          <w:szCs w:val="18"/>
        </w:rPr>
      </w:pPr>
    </w:p>
    <w:p w14:paraId="6B47C017" w14:textId="77777777" w:rsidR="008B01A8" w:rsidRDefault="008B01A8" w:rsidP="00DA66FD">
      <w:pPr>
        <w:spacing w:line="276" w:lineRule="auto"/>
        <w:rPr>
          <w:sz w:val="18"/>
          <w:szCs w:val="18"/>
        </w:rPr>
      </w:pPr>
    </w:p>
    <w:p w14:paraId="3AA11749" w14:textId="77777777" w:rsidR="008B01A8" w:rsidRDefault="008B01A8" w:rsidP="00DA66FD">
      <w:pPr>
        <w:spacing w:line="276" w:lineRule="auto"/>
        <w:rPr>
          <w:sz w:val="18"/>
          <w:szCs w:val="18"/>
        </w:rPr>
      </w:pPr>
    </w:p>
    <w:p w14:paraId="510718C5" w14:textId="77777777" w:rsidR="00D60F5B" w:rsidRDefault="00D60F5B" w:rsidP="00DA66FD">
      <w:pPr>
        <w:spacing w:line="276" w:lineRule="auto"/>
        <w:rPr>
          <w:sz w:val="18"/>
          <w:szCs w:val="18"/>
        </w:rPr>
      </w:pPr>
    </w:p>
    <w:p w14:paraId="184E21D3" w14:textId="77777777" w:rsidR="00D60F5B" w:rsidRDefault="00D60F5B" w:rsidP="00DA66FD">
      <w:pPr>
        <w:spacing w:line="276" w:lineRule="auto"/>
        <w:rPr>
          <w:sz w:val="18"/>
          <w:szCs w:val="18"/>
        </w:rPr>
      </w:pPr>
    </w:p>
    <w:p w14:paraId="0874507B" w14:textId="77777777" w:rsidR="00D60F5B" w:rsidRDefault="00D60F5B" w:rsidP="00DA66FD">
      <w:pPr>
        <w:spacing w:line="276" w:lineRule="auto"/>
        <w:rPr>
          <w:sz w:val="18"/>
          <w:szCs w:val="18"/>
        </w:rPr>
      </w:pPr>
    </w:p>
    <w:p w14:paraId="71403454" w14:textId="77777777" w:rsidR="0005330A" w:rsidRDefault="0005330A" w:rsidP="00DA66FD">
      <w:pPr>
        <w:spacing w:line="276" w:lineRule="auto"/>
        <w:rPr>
          <w:sz w:val="18"/>
          <w:szCs w:val="18"/>
        </w:rPr>
      </w:pPr>
    </w:p>
    <w:p w14:paraId="47247CD1" w14:textId="77777777" w:rsidR="0005330A" w:rsidRDefault="0005330A" w:rsidP="00DA66FD">
      <w:pPr>
        <w:spacing w:line="276" w:lineRule="auto"/>
        <w:rPr>
          <w:sz w:val="18"/>
          <w:szCs w:val="18"/>
        </w:rPr>
      </w:pPr>
    </w:p>
    <w:p w14:paraId="5DD532F8" w14:textId="77777777" w:rsidR="0005330A" w:rsidRDefault="0005330A" w:rsidP="00DA66FD">
      <w:pPr>
        <w:spacing w:line="276" w:lineRule="auto"/>
        <w:rPr>
          <w:sz w:val="18"/>
          <w:szCs w:val="18"/>
        </w:rPr>
      </w:pPr>
    </w:p>
    <w:p w14:paraId="57113427" w14:textId="77777777" w:rsidR="0005330A" w:rsidRDefault="0005330A" w:rsidP="00DA66FD">
      <w:pPr>
        <w:spacing w:line="276" w:lineRule="auto"/>
        <w:rPr>
          <w:sz w:val="18"/>
          <w:szCs w:val="18"/>
        </w:rPr>
      </w:pPr>
    </w:p>
    <w:p w14:paraId="4A0A90C3" w14:textId="77777777" w:rsidR="00DA66FD" w:rsidRPr="0079554A" w:rsidRDefault="00DA66FD" w:rsidP="00DA66FD">
      <w:pPr>
        <w:spacing w:line="276" w:lineRule="auto"/>
        <w:rPr>
          <w:sz w:val="18"/>
          <w:szCs w:val="18"/>
        </w:rPr>
      </w:pPr>
      <w:r w:rsidRPr="0079554A">
        <w:rPr>
          <w:sz w:val="18"/>
          <w:szCs w:val="18"/>
        </w:rPr>
        <w:t>Falls Sie Rückfragen zu Ihrer Teilnahme oder zum Ausfüllen des Fragebogens haben, wenden Sie sich bitte an:</w:t>
      </w:r>
    </w:p>
    <w:p w14:paraId="12606574" w14:textId="77777777" w:rsidR="00DA66FD" w:rsidRDefault="00DA66FD" w:rsidP="00DA66FD">
      <w:pPr>
        <w:spacing w:line="276" w:lineRule="auto"/>
        <w:rPr>
          <w:sz w:val="18"/>
          <w:szCs w:val="18"/>
        </w:rPr>
      </w:pPr>
    </w:p>
    <w:p w14:paraId="1720DA1A" w14:textId="771F6294" w:rsidR="00DA66FD" w:rsidRDefault="00136DBF" w:rsidP="00DA66FD">
      <w:pPr>
        <w:spacing w:line="276" w:lineRule="auto"/>
        <w:rPr>
          <w:sz w:val="18"/>
          <w:szCs w:val="18"/>
        </w:rPr>
      </w:pPr>
      <w:r>
        <w:rPr>
          <w:sz w:val="18"/>
          <w:szCs w:val="18"/>
        </w:rPr>
        <w:t>Thomas Bauer</w:t>
      </w:r>
    </w:p>
    <w:p w14:paraId="625BCB72" w14:textId="77777777" w:rsidR="00DA66FD" w:rsidRDefault="00DA66FD" w:rsidP="00DA66FD">
      <w:pPr>
        <w:spacing w:line="276" w:lineRule="auto"/>
        <w:rPr>
          <w:sz w:val="18"/>
          <w:szCs w:val="18"/>
        </w:rPr>
      </w:pPr>
      <w:r>
        <w:rPr>
          <w:sz w:val="18"/>
          <w:szCs w:val="18"/>
        </w:rPr>
        <w:t>portfolio institutionell</w:t>
      </w:r>
    </w:p>
    <w:p w14:paraId="5AB80167" w14:textId="77777777" w:rsidR="00DA66FD" w:rsidRDefault="00DA66FD" w:rsidP="00DA66FD">
      <w:pPr>
        <w:spacing w:line="276" w:lineRule="auto"/>
        <w:rPr>
          <w:sz w:val="18"/>
          <w:szCs w:val="18"/>
        </w:rPr>
      </w:pPr>
      <w:r>
        <w:rPr>
          <w:sz w:val="18"/>
          <w:szCs w:val="18"/>
        </w:rPr>
        <w:t>T: +49 (0) 69 8570 8132</w:t>
      </w:r>
    </w:p>
    <w:p w14:paraId="601AC3A1" w14:textId="7BE1BCE7" w:rsidR="00DA66FD" w:rsidRDefault="00DA66FD" w:rsidP="00DA66FD">
      <w:pPr>
        <w:spacing w:line="276" w:lineRule="auto"/>
        <w:rPr>
          <w:rStyle w:val="Hyperlink"/>
          <w:sz w:val="18"/>
          <w:szCs w:val="18"/>
        </w:rPr>
      </w:pPr>
      <w:r>
        <w:rPr>
          <w:sz w:val="18"/>
          <w:szCs w:val="18"/>
        </w:rPr>
        <w:t xml:space="preserve">E-Mail: </w:t>
      </w:r>
      <w:hyperlink r:id="rId12" w:history="1">
        <w:r w:rsidR="00136DBF" w:rsidRPr="000C2E2F">
          <w:rPr>
            <w:rStyle w:val="Hyperlink"/>
            <w:sz w:val="18"/>
            <w:szCs w:val="18"/>
          </w:rPr>
          <w:t>t.bauer@portfolio-verlag.com</w:t>
        </w:r>
      </w:hyperlink>
    </w:p>
    <w:p w14:paraId="7DCFD0F3" w14:textId="77777777" w:rsidR="00DA66FD" w:rsidRDefault="00DA66FD" w:rsidP="00DA66FD">
      <w:pPr>
        <w:spacing w:line="276" w:lineRule="auto"/>
        <w:rPr>
          <w:sz w:val="18"/>
          <w:szCs w:val="18"/>
        </w:rPr>
      </w:pPr>
    </w:p>
    <w:p w14:paraId="288FF5D6" w14:textId="320D087A" w:rsidR="00DA66FD" w:rsidRDefault="00DA66FD" w:rsidP="00DA66FD">
      <w:pPr>
        <w:spacing w:line="276" w:lineRule="auto"/>
        <w:rPr>
          <w:sz w:val="18"/>
          <w:szCs w:val="18"/>
        </w:rPr>
      </w:pPr>
      <w:r>
        <w:rPr>
          <w:sz w:val="18"/>
          <w:szCs w:val="18"/>
        </w:rPr>
        <w:t>Herzlichen Dank für Ihre Beteiligung an den portfolio institutionell Awards 20</w:t>
      </w:r>
      <w:r w:rsidR="007816CD">
        <w:rPr>
          <w:sz w:val="18"/>
          <w:szCs w:val="18"/>
        </w:rPr>
        <w:t>2</w:t>
      </w:r>
      <w:r w:rsidR="00F279E4">
        <w:rPr>
          <w:sz w:val="18"/>
          <w:szCs w:val="18"/>
        </w:rPr>
        <w:t>1</w:t>
      </w:r>
      <w:r>
        <w:rPr>
          <w:sz w:val="18"/>
          <w:szCs w:val="18"/>
        </w:rPr>
        <w:t xml:space="preserve"> –</w:t>
      </w:r>
    </w:p>
    <w:p w14:paraId="35D6DA73" w14:textId="77777777" w:rsidR="00584167" w:rsidRDefault="00DA66FD" w:rsidP="0079554A">
      <w:pPr>
        <w:spacing w:line="276" w:lineRule="auto"/>
      </w:pPr>
      <w:r>
        <w:rPr>
          <w:sz w:val="18"/>
          <w:szCs w:val="18"/>
        </w:rPr>
        <w:t>die bedeutendste Auszeichnung für institutionelle Investoren in Deutschland.</w:t>
      </w:r>
    </w:p>
    <w:sectPr w:rsidR="00584167" w:rsidSect="0013396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B167" w14:textId="77777777" w:rsidR="00E1510B" w:rsidRDefault="00E1510B">
      <w:r>
        <w:separator/>
      </w:r>
    </w:p>
  </w:endnote>
  <w:endnote w:type="continuationSeparator" w:id="0">
    <w:p w14:paraId="5A2D35B7" w14:textId="77777777" w:rsidR="00E1510B" w:rsidRDefault="00E1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6133"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0B9CB"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sidR="008F4603">
      <w:rPr>
        <w:noProof/>
        <w:sz w:val="18"/>
        <w:szCs w:val="18"/>
      </w:rPr>
      <w:t>3</w:t>
    </w:r>
    <w:r>
      <w:rPr>
        <w:sz w:val="18"/>
        <w:szCs w:val="18"/>
      </w:rPr>
      <w:fldChar w:fldCharType="end"/>
    </w:r>
  </w:p>
  <w:p w14:paraId="06B48C32"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115B"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B70C0" w14:textId="77777777" w:rsidR="00E1510B" w:rsidRDefault="00E1510B">
      <w:r>
        <w:separator/>
      </w:r>
    </w:p>
  </w:footnote>
  <w:footnote w:type="continuationSeparator" w:id="0">
    <w:p w14:paraId="433D8702" w14:textId="77777777" w:rsidR="00E1510B" w:rsidRDefault="00E1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93552"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FD033"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7EB1"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407000F"/>
    <w:lvl w:ilvl="0">
      <w:start w:val="1"/>
      <w:numFmt w:val="decimal"/>
      <w:lvlText w:val="%1."/>
      <w:lvlJc w:val="left"/>
      <w:pPr>
        <w:ind w:left="36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position w:val="0"/>
        <w:sz w:val="18"/>
        <w:szCs w:val="18"/>
        <w:vertAlign w:val="baseline"/>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08"/>
        </w:tabs>
        <w:ind w:left="993" w:hanging="360"/>
      </w:pPr>
      <w:rPr>
        <w:rFonts w:ascii="Arial" w:hAnsi="Arial" w:cs="Arial"/>
        <w:sz w:val="18"/>
        <w:szCs w:val="18"/>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Arial"/>
        <w:sz w:val="18"/>
        <w:szCs w:val="18"/>
      </w:rPr>
    </w:lvl>
  </w:abstractNum>
  <w:abstractNum w:abstractNumId="12" w15:restartNumberingAfterBreak="0">
    <w:nsid w:val="1A352ABD"/>
    <w:multiLevelType w:val="hybridMultilevel"/>
    <w:tmpl w:val="A464424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B450EE"/>
    <w:multiLevelType w:val="hybridMultilevel"/>
    <w:tmpl w:val="B30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C7105F"/>
    <w:multiLevelType w:val="hybridMultilevel"/>
    <w:tmpl w:val="F1CA9502"/>
    <w:lvl w:ilvl="0" w:tplc="F14CA4B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E80418"/>
    <w:multiLevelType w:val="hybridMultilevel"/>
    <w:tmpl w:val="4A9C9E5E"/>
    <w:lvl w:ilvl="0" w:tplc="2BE8CF0A">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023DD5"/>
    <w:multiLevelType w:val="multilevel"/>
    <w:tmpl w:val="CCBA8FA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13"/>
  </w:num>
  <w:num w:numId="10">
    <w:abstractNumId w:val="14"/>
  </w:num>
  <w:num w:numId="11">
    <w:abstractNumId w:val="15"/>
  </w:num>
  <w:num w:numId="12">
    <w:abstractNumId w:val="7"/>
  </w:num>
  <w:num w:numId="13">
    <w:abstractNumId w:val="8"/>
  </w:num>
  <w:num w:numId="14">
    <w:abstractNumId w:val="9"/>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38"/>
    <w:rsid w:val="00012050"/>
    <w:rsid w:val="00047BF6"/>
    <w:rsid w:val="0005330A"/>
    <w:rsid w:val="000A1547"/>
    <w:rsid w:val="00133961"/>
    <w:rsid w:val="00136DBF"/>
    <w:rsid w:val="001B02F8"/>
    <w:rsid w:val="00303C35"/>
    <w:rsid w:val="00306B97"/>
    <w:rsid w:val="00307EB0"/>
    <w:rsid w:val="003D02BB"/>
    <w:rsid w:val="00490C11"/>
    <w:rsid w:val="00526445"/>
    <w:rsid w:val="00542838"/>
    <w:rsid w:val="00584167"/>
    <w:rsid w:val="005C5E4B"/>
    <w:rsid w:val="00615887"/>
    <w:rsid w:val="00664792"/>
    <w:rsid w:val="006828CE"/>
    <w:rsid w:val="00752A99"/>
    <w:rsid w:val="007816CD"/>
    <w:rsid w:val="0079554A"/>
    <w:rsid w:val="007B2ED7"/>
    <w:rsid w:val="007B34D6"/>
    <w:rsid w:val="007E527D"/>
    <w:rsid w:val="0089794B"/>
    <w:rsid w:val="008B01A8"/>
    <w:rsid w:val="008B0E1A"/>
    <w:rsid w:val="008F4603"/>
    <w:rsid w:val="00921F21"/>
    <w:rsid w:val="009362B2"/>
    <w:rsid w:val="009610EB"/>
    <w:rsid w:val="00A47B54"/>
    <w:rsid w:val="00AB0702"/>
    <w:rsid w:val="00AD5FD8"/>
    <w:rsid w:val="00AF50E9"/>
    <w:rsid w:val="00B44E5C"/>
    <w:rsid w:val="00B45560"/>
    <w:rsid w:val="00B631AB"/>
    <w:rsid w:val="00B879E5"/>
    <w:rsid w:val="00BF2AEA"/>
    <w:rsid w:val="00CE7BE4"/>
    <w:rsid w:val="00D03034"/>
    <w:rsid w:val="00D219F6"/>
    <w:rsid w:val="00D60F5B"/>
    <w:rsid w:val="00DA66FD"/>
    <w:rsid w:val="00DB401D"/>
    <w:rsid w:val="00DB7730"/>
    <w:rsid w:val="00E1510B"/>
    <w:rsid w:val="00E51342"/>
    <w:rsid w:val="00ED3583"/>
    <w:rsid w:val="00F13480"/>
    <w:rsid w:val="00F279E4"/>
    <w:rsid w:val="00FD2CFD"/>
    <w:rsid w:val="00FE5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9F71A4D"/>
  <w15:chartTrackingRefBased/>
  <w15:docId w15:val="{96C36650-AA63-44B7-8A24-D8BED9CF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paragraph" w:customStyle="1" w:styleId="Listenabsatz2">
    <w:name w:val="Listenabsatz2"/>
    <w:basedOn w:val="Standard"/>
    <w:rsid w:val="00DA66FD"/>
    <w:pPr>
      <w:ind w:left="720"/>
    </w:pPr>
  </w:style>
  <w:style w:type="character" w:styleId="NichtaufgelsteErwhnung">
    <w:name w:val="Unresolved Mention"/>
    <w:basedOn w:val="Absatz-Standardschriftart"/>
    <w:uiPriority w:val="99"/>
    <w:semiHidden/>
    <w:unhideWhenUsed/>
    <w:rsid w:val="00136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bauer@portfolio-verla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27B1B-9C0E-49F9-9BD5-F7536B138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86d94-d282-483f-88d1-2b08663849ad"/>
    <ds:schemaRef ds:uri="e6e6be31-7a94-4da9-af7d-fe3f45a55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F108E-DE41-485A-8922-45E7A8CB6BA4}">
  <ds:schemaRefs>
    <ds:schemaRef ds:uri="http://schemas.openxmlformats.org/officeDocument/2006/bibliography"/>
  </ds:schemaRefs>
</ds:datastoreItem>
</file>

<file path=customXml/itemProps3.xml><?xml version="1.0" encoding="utf-8"?>
<ds:datastoreItem xmlns:ds="http://schemas.openxmlformats.org/officeDocument/2006/customXml" ds:itemID="{2510CB46-4AB5-4E5B-854E-4D16FC0D50AF}">
  <ds:schemaRefs>
    <ds:schemaRef ds:uri="http://schemas.microsoft.com/sharepoint/v3/contenttype/forms"/>
  </ds:schemaRefs>
</ds:datastoreItem>
</file>

<file path=customXml/itemProps4.xml><?xml version="1.0" encoding="utf-8"?>
<ds:datastoreItem xmlns:ds="http://schemas.openxmlformats.org/officeDocument/2006/customXml" ds:itemID="{8E4A64FC-85C8-4548-B6C8-29FA99A22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7087</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Mitglieder des Award-Komitees:</vt:lpstr>
      <vt:lpstr>Mitglieder des Award-Komitees:</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15</cp:revision>
  <cp:lastPrinted>2016-10-26T14:56:00Z</cp:lastPrinted>
  <dcterms:created xsi:type="dcterms:W3CDTF">2019-12-10T10:41:00Z</dcterms:created>
  <dcterms:modified xsi:type="dcterms:W3CDTF">2020-12-02T14:19:00Z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