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7175076" w14:textId="3A8E5CE3" w:rsidR="00FE535F" w:rsidRPr="00FE535F" w:rsidRDefault="00FE535F" w:rsidP="00FE535F">
      <w:pPr>
        <w:spacing w:line="276" w:lineRule="auto"/>
        <w:rPr>
          <w:b/>
          <w:sz w:val="18"/>
          <w:szCs w:val="18"/>
        </w:rPr>
      </w:pPr>
      <w:r w:rsidRPr="00FE535F">
        <w:rPr>
          <w:b/>
          <w:sz w:val="18"/>
          <w:szCs w:val="18"/>
        </w:rPr>
        <w:t>portfolio institutionell Awards 20</w:t>
      </w:r>
      <w:r w:rsidR="00F854E2">
        <w:rPr>
          <w:b/>
          <w:sz w:val="18"/>
          <w:szCs w:val="18"/>
        </w:rPr>
        <w:t>2</w:t>
      </w:r>
      <w:r w:rsidR="00D27582">
        <w:rPr>
          <w:b/>
          <w:sz w:val="18"/>
          <w:szCs w:val="18"/>
        </w:rPr>
        <w:t>1</w:t>
      </w:r>
    </w:p>
    <w:p w14:paraId="0476AE97" w14:textId="77777777" w:rsidR="00FE535F" w:rsidRPr="00FE535F" w:rsidRDefault="00FE535F" w:rsidP="00FE535F">
      <w:pPr>
        <w:spacing w:line="276" w:lineRule="auto"/>
        <w:rPr>
          <w:sz w:val="18"/>
          <w:szCs w:val="18"/>
        </w:rPr>
      </w:pPr>
      <w:r w:rsidRPr="00FE535F">
        <w:rPr>
          <w:sz w:val="18"/>
          <w:szCs w:val="18"/>
        </w:rPr>
        <w:t>Die bedeutendste Auszeichnung für institutionelle Investoren in Deutschland</w:t>
      </w:r>
    </w:p>
    <w:p w14:paraId="581483A9" w14:textId="7201AB37" w:rsidR="00FE535F" w:rsidRPr="00FE535F" w:rsidRDefault="00D27582" w:rsidP="00FE535F">
      <w:pPr>
        <w:spacing w:line="276" w:lineRule="auto"/>
        <w:rPr>
          <w:sz w:val="18"/>
          <w:szCs w:val="18"/>
        </w:rPr>
      </w:pPr>
      <w:r>
        <w:rPr>
          <w:sz w:val="18"/>
          <w:szCs w:val="18"/>
        </w:rPr>
        <w:t>17</w:t>
      </w:r>
      <w:r w:rsidR="00F854E2">
        <w:rPr>
          <w:sz w:val="18"/>
          <w:szCs w:val="18"/>
        </w:rPr>
        <w:t>.</w:t>
      </w:r>
      <w:r w:rsidR="00FE535F" w:rsidRPr="00FE535F">
        <w:rPr>
          <w:sz w:val="18"/>
          <w:szCs w:val="18"/>
        </w:rPr>
        <w:t xml:space="preserve"> </w:t>
      </w:r>
      <w:r>
        <w:rPr>
          <w:sz w:val="18"/>
          <w:szCs w:val="18"/>
        </w:rPr>
        <w:t>Juni</w:t>
      </w:r>
      <w:r w:rsidR="00FE535F" w:rsidRPr="00FE535F">
        <w:rPr>
          <w:sz w:val="18"/>
          <w:szCs w:val="18"/>
        </w:rPr>
        <w:t xml:space="preserve"> 20</w:t>
      </w:r>
      <w:r w:rsidR="00F854E2">
        <w:rPr>
          <w:sz w:val="18"/>
          <w:szCs w:val="18"/>
        </w:rPr>
        <w:t>2</w:t>
      </w:r>
      <w:r>
        <w:rPr>
          <w:sz w:val="18"/>
          <w:szCs w:val="18"/>
        </w:rPr>
        <w:t>1</w:t>
      </w:r>
      <w:r w:rsidR="00FE535F" w:rsidRPr="00FE535F">
        <w:rPr>
          <w:sz w:val="18"/>
          <w:szCs w:val="18"/>
        </w:rPr>
        <w:t xml:space="preserve"> in Berlin</w:t>
      </w:r>
    </w:p>
    <w:p w14:paraId="260BDC10" w14:textId="77777777" w:rsidR="00FE535F" w:rsidRPr="00FE535F" w:rsidRDefault="00FE535F" w:rsidP="00FE535F">
      <w:pPr>
        <w:spacing w:line="276" w:lineRule="auto"/>
        <w:rPr>
          <w:b/>
          <w:sz w:val="18"/>
          <w:szCs w:val="18"/>
        </w:rPr>
      </w:pPr>
    </w:p>
    <w:p w14:paraId="30061A58" w14:textId="77777777" w:rsidR="00FE535F" w:rsidRPr="00FE535F" w:rsidRDefault="00FE535F" w:rsidP="00FE535F">
      <w:pPr>
        <w:spacing w:line="276" w:lineRule="auto"/>
        <w:rPr>
          <w:b/>
          <w:sz w:val="18"/>
          <w:szCs w:val="18"/>
        </w:rPr>
      </w:pPr>
    </w:p>
    <w:p w14:paraId="752D7536" w14:textId="77777777" w:rsidR="008B0E1A" w:rsidRDefault="008B0E1A" w:rsidP="008B0E1A">
      <w:pPr>
        <w:spacing w:line="276" w:lineRule="auto"/>
        <w:rPr>
          <w:b/>
          <w:bCs/>
          <w:sz w:val="24"/>
          <w:szCs w:val="24"/>
        </w:rPr>
      </w:pPr>
      <w:r>
        <w:rPr>
          <w:b/>
          <w:bCs/>
          <w:sz w:val="24"/>
          <w:szCs w:val="24"/>
        </w:rPr>
        <w:t>Fragebogen zur Award-Kategorie</w:t>
      </w:r>
    </w:p>
    <w:p w14:paraId="6BF69140" w14:textId="77777777" w:rsidR="008B0E1A" w:rsidRDefault="008B0E1A" w:rsidP="008B0E1A">
      <w:pPr>
        <w:spacing w:line="276" w:lineRule="auto"/>
        <w:rPr>
          <w:bCs/>
          <w:sz w:val="18"/>
          <w:szCs w:val="18"/>
        </w:rPr>
      </w:pPr>
      <w:r>
        <w:rPr>
          <w:b/>
          <w:bCs/>
          <w:sz w:val="24"/>
          <w:szCs w:val="24"/>
        </w:rPr>
        <w:t>Bester Investor Aktien</w:t>
      </w:r>
    </w:p>
    <w:p w14:paraId="6D2F2F2C" w14:textId="77777777" w:rsidR="008B0E1A" w:rsidRDefault="008B0E1A" w:rsidP="008B0E1A">
      <w:pPr>
        <w:spacing w:line="276" w:lineRule="auto"/>
        <w:rPr>
          <w:b/>
          <w:sz w:val="24"/>
        </w:rPr>
      </w:pPr>
      <w:r>
        <w:rPr>
          <w:bCs/>
          <w:sz w:val="18"/>
          <w:szCs w:val="18"/>
        </w:rPr>
        <w:t>Fokus: Strategie und Innovation beim Investieren in Aktien und Aktienfonds</w:t>
      </w:r>
    </w:p>
    <w:p w14:paraId="46318C9E" w14:textId="77777777" w:rsidR="00133961" w:rsidRDefault="00133961">
      <w:pPr>
        <w:spacing w:line="276" w:lineRule="auto"/>
        <w:rPr>
          <w:b/>
          <w:sz w:val="24"/>
        </w:rPr>
      </w:pPr>
    </w:p>
    <w:p w14:paraId="75EC56F2" w14:textId="77777777" w:rsidR="00133961" w:rsidRDefault="00133961">
      <w:pPr>
        <w:spacing w:line="276" w:lineRule="auto"/>
        <w:rPr>
          <w:b/>
          <w:sz w:val="24"/>
        </w:rPr>
      </w:pPr>
    </w:p>
    <w:p w14:paraId="06D0820C" w14:textId="77777777" w:rsidR="00133961" w:rsidRDefault="00133961">
      <w:pPr>
        <w:spacing w:line="276" w:lineRule="auto"/>
        <w:rPr>
          <w:b/>
          <w:sz w:val="24"/>
        </w:rPr>
      </w:pPr>
    </w:p>
    <w:p w14:paraId="0819AADA" w14:textId="77777777" w:rsidR="00133961" w:rsidRDefault="00133961">
      <w:pPr>
        <w:spacing w:line="276" w:lineRule="auto"/>
        <w:rPr>
          <w:b/>
          <w:sz w:val="24"/>
        </w:rPr>
      </w:pPr>
    </w:p>
    <w:p w14:paraId="5BBC3247" w14:textId="77777777" w:rsidR="00133961" w:rsidRDefault="00133961">
      <w:pPr>
        <w:spacing w:line="276" w:lineRule="auto"/>
        <w:rPr>
          <w:b/>
          <w:sz w:val="24"/>
        </w:rPr>
      </w:pPr>
    </w:p>
    <w:p w14:paraId="5DE1B9C3" w14:textId="77777777" w:rsidR="00133961" w:rsidRDefault="00133961">
      <w:pPr>
        <w:spacing w:line="276" w:lineRule="auto"/>
        <w:rPr>
          <w:b/>
          <w:sz w:val="24"/>
        </w:rPr>
      </w:pPr>
    </w:p>
    <w:p w14:paraId="37A0643A" w14:textId="77777777" w:rsidR="00133961" w:rsidRDefault="00133961">
      <w:pPr>
        <w:spacing w:line="276" w:lineRule="auto"/>
        <w:rPr>
          <w:b/>
          <w:sz w:val="24"/>
        </w:rPr>
      </w:pPr>
    </w:p>
    <w:p w14:paraId="1F31DE9D" w14:textId="77777777" w:rsidR="00133961" w:rsidRDefault="00133961">
      <w:pPr>
        <w:spacing w:line="276" w:lineRule="auto"/>
        <w:rPr>
          <w:b/>
          <w:sz w:val="24"/>
        </w:rPr>
      </w:pPr>
    </w:p>
    <w:p w14:paraId="5735E2D5" w14:textId="77777777" w:rsidR="00133961" w:rsidRDefault="00133961">
      <w:pPr>
        <w:spacing w:line="276" w:lineRule="auto"/>
        <w:rPr>
          <w:b/>
          <w:sz w:val="24"/>
        </w:rPr>
      </w:pPr>
    </w:p>
    <w:p w14:paraId="494BEF41" w14:textId="77777777" w:rsidR="00133961" w:rsidRDefault="00133961">
      <w:pPr>
        <w:spacing w:line="276" w:lineRule="auto"/>
        <w:rPr>
          <w:b/>
          <w:sz w:val="24"/>
        </w:rPr>
      </w:pPr>
    </w:p>
    <w:p w14:paraId="01265D58" w14:textId="77777777" w:rsidR="00133961" w:rsidRDefault="00133961">
      <w:pPr>
        <w:spacing w:line="276" w:lineRule="auto"/>
        <w:rPr>
          <w:b/>
          <w:sz w:val="24"/>
        </w:rPr>
      </w:pPr>
    </w:p>
    <w:p w14:paraId="37D7AC72" w14:textId="77777777" w:rsidR="00133961" w:rsidRDefault="00133961">
      <w:pPr>
        <w:spacing w:line="276" w:lineRule="auto"/>
        <w:rPr>
          <w:b/>
          <w:sz w:val="24"/>
        </w:rPr>
      </w:pPr>
    </w:p>
    <w:p w14:paraId="67FF6316" w14:textId="77777777" w:rsidR="00133961" w:rsidRDefault="00133961">
      <w:pPr>
        <w:spacing w:line="276" w:lineRule="auto"/>
        <w:rPr>
          <w:b/>
          <w:sz w:val="24"/>
        </w:rPr>
      </w:pPr>
    </w:p>
    <w:p w14:paraId="4B8927D8" w14:textId="3EF1050A" w:rsidR="00752A99" w:rsidRDefault="001F183D">
      <w:pPr>
        <w:spacing w:line="276" w:lineRule="auto"/>
        <w:rPr>
          <w:b/>
          <w:sz w:val="24"/>
        </w:rPr>
      </w:pPr>
      <w:r>
        <w:rPr>
          <w:noProof/>
        </w:rPr>
        <w:drawing>
          <wp:anchor distT="0" distB="0" distL="114300" distR="114300" simplePos="0" relativeHeight="251658240" behindDoc="0" locked="0" layoutInCell="1" allowOverlap="1" wp14:anchorId="204E07B8" wp14:editId="2600A693">
            <wp:simplePos x="0" y="0"/>
            <wp:positionH relativeFrom="column">
              <wp:posOffset>-4445</wp:posOffset>
            </wp:positionH>
            <wp:positionV relativeFrom="paragraph">
              <wp:posOffset>199390</wp:posOffset>
            </wp:positionV>
            <wp:extent cx="5748020" cy="4446270"/>
            <wp:effectExtent l="0" t="0" r="508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48020" cy="4446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CA760A" w14:textId="4DE0AA45" w:rsidR="00133961" w:rsidRDefault="00133961">
      <w:pPr>
        <w:sectPr w:rsidR="00133961">
          <w:pgSz w:w="11906" w:h="16838"/>
          <w:pgMar w:top="1417" w:right="1417" w:bottom="1134" w:left="1417" w:header="567" w:footer="567" w:gutter="0"/>
          <w:cols w:space="720"/>
          <w:docGrid w:linePitch="600" w:charSpace="40960"/>
        </w:sectPr>
      </w:pPr>
    </w:p>
    <w:p w14:paraId="5D1F3F0A" w14:textId="77777777" w:rsidR="008B0E1A" w:rsidRDefault="008B0E1A" w:rsidP="008B0E1A">
      <w:pPr>
        <w:spacing w:line="276" w:lineRule="auto"/>
        <w:rPr>
          <w:sz w:val="18"/>
          <w:szCs w:val="18"/>
        </w:rPr>
      </w:pPr>
      <w:r>
        <w:rPr>
          <w:b/>
          <w:sz w:val="18"/>
          <w:szCs w:val="18"/>
        </w:rPr>
        <w:lastRenderedPageBreak/>
        <w:t>Mitglieder der Award-Jury:</w:t>
      </w:r>
    </w:p>
    <w:p w14:paraId="12C24192" w14:textId="77777777" w:rsidR="008B0E1A" w:rsidRDefault="008B0E1A" w:rsidP="008B0E1A">
      <w:pPr>
        <w:spacing w:line="276" w:lineRule="auto"/>
        <w:rPr>
          <w:sz w:val="18"/>
          <w:szCs w:val="18"/>
        </w:rPr>
      </w:pPr>
      <w:r>
        <w:rPr>
          <w:sz w:val="18"/>
          <w:szCs w:val="18"/>
        </w:rPr>
        <w:t>Dr. Peter König, delta management consulting (Lead)</w:t>
      </w:r>
    </w:p>
    <w:p w14:paraId="415A36D6" w14:textId="77777777" w:rsidR="008B0E1A" w:rsidRDefault="008B0E1A" w:rsidP="008B0E1A">
      <w:pPr>
        <w:spacing w:line="276" w:lineRule="auto"/>
        <w:rPr>
          <w:sz w:val="18"/>
          <w:szCs w:val="18"/>
        </w:rPr>
      </w:pPr>
      <w:r>
        <w:rPr>
          <w:sz w:val="18"/>
          <w:szCs w:val="18"/>
        </w:rPr>
        <w:t>Michael Sauler, Mercer</w:t>
      </w:r>
    </w:p>
    <w:p w14:paraId="3CF67D71" w14:textId="77777777" w:rsidR="008B0E1A" w:rsidRDefault="008B0E1A" w:rsidP="008B0E1A">
      <w:pPr>
        <w:spacing w:line="276" w:lineRule="auto"/>
        <w:rPr>
          <w:sz w:val="18"/>
          <w:szCs w:val="18"/>
        </w:rPr>
      </w:pPr>
      <w:r>
        <w:rPr>
          <w:sz w:val="18"/>
          <w:szCs w:val="18"/>
        </w:rPr>
        <w:t>Michael Wolfram, bfinance</w:t>
      </w:r>
      <w:r w:rsidR="005737E1">
        <w:rPr>
          <w:sz w:val="18"/>
          <w:szCs w:val="18"/>
        </w:rPr>
        <w:t xml:space="preserve"> Deutschland</w:t>
      </w:r>
    </w:p>
    <w:p w14:paraId="57373FC0" w14:textId="77777777" w:rsidR="008B0E1A" w:rsidRDefault="008B0E1A" w:rsidP="008B0E1A">
      <w:pPr>
        <w:spacing w:line="276" w:lineRule="auto"/>
        <w:rPr>
          <w:sz w:val="18"/>
          <w:szCs w:val="18"/>
        </w:rPr>
      </w:pPr>
    </w:p>
    <w:p w14:paraId="7D959192" w14:textId="77777777" w:rsidR="008B0E1A" w:rsidRDefault="008B0E1A" w:rsidP="008B0E1A">
      <w:pPr>
        <w:spacing w:line="276" w:lineRule="auto"/>
        <w:rPr>
          <w:sz w:val="18"/>
          <w:szCs w:val="18"/>
        </w:rPr>
      </w:pPr>
      <w:r>
        <w:rPr>
          <w:b/>
          <w:sz w:val="18"/>
          <w:szCs w:val="18"/>
        </w:rPr>
        <w:t>Mitglieder des akademischen Beirats:</w:t>
      </w:r>
    </w:p>
    <w:p w14:paraId="6DFE92A9" w14:textId="77777777" w:rsidR="008B0E1A" w:rsidRDefault="008B0E1A" w:rsidP="008B0E1A">
      <w:pPr>
        <w:spacing w:line="276" w:lineRule="auto"/>
        <w:rPr>
          <w:sz w:val="18"/>
          <w:szCs w:val="18"/>
        </w:rPr>
      </w:pPr>
      <w:r>
        <w:rPr>
          <w:sz w:val="18"/>
          <w:szCs w:val="18"/>
        </w:rPr>
        <w:t>Prof. Dr. Rüdiger Kiesel, Universität Duisburg-Essen</w:t>
      </w:r>
      <w:r w:rsidR="005A519A">
        <w:rPr>
          <w:sz w:val="18"/>
          <w:szCs w:val="18"/>
        </w:rPr>
        <w:br/>
        <w:t>Prof. Dr. Gunter Löffler, Universität Ulm</w:t>
      </w:r>
    </w:p>
    <w:p w14:paraId="5A4D4AB7" w14:textId="77777777" w:rsidR="008B0E1A" w:rsidRDefault="008B0E1A" w:rsidP="008B0E1A">
      <w:pPr>
        <w:spacing w:line="276" w:lineRule="auto"/>
        <w:rPr>
          <w:sz w:val="18"/>
          <w:szCs w:val="18"/>
        </w:rPr>
      </w:pPr>
      <w:r>
        <w:rPr>
          <w:sz w:val="18"/>
          <w:szCs w:val="18"/>
        </w:rPr>
        <w:t>Prof. Stefan Mittnik, PhD, Ludwigs-Maximilians-Universität München</w:t>
      </w:r>
    </w:p>
    <w:p w14:paraId="623828EB" w14:textId="77777777" w:rsidR="008B0E1A" w:rsidRDefault="008B0E1A" w:rsidP="008B0E1A">
      <w:pPr>
        <w:spacing w:line="276" w:lineRule="auto"/>
        <w:rPr>
          <w:sz w:val="18"/>
          <w:szCs w:val="18"/>
        </w:rPr>
      </w:pPr>
    </w:p>
    <w:p w14:paraId="1F86A26E" w14:textId="77777777" w:rsidR="008B0E1A" w:rsidRPr="00124B2A" w:rsidRDefault="008B0E1A" w:rsidP="008B0E1A">
      <w:pPr>
        <w:spacing w:line="276" w:lineRule="auto"/>
        <w:rPr>
          <w:sz w:val="18"/>
          <w:szCs w:val="18"/>
        </w:rPr>
      </w:pPr>
      <w:r>
        <w:rPr>
          <w:b/>
          <w:sz w:val="18"/>
          <w:szCs w:val="18"/>
        </w:rPr>
        <w:t>Lead des akademischen Beirats:</w:t>
      </w:r>
    </w:p>
    <w:p w14:paraId="0B120E63" w14:textId="77777777" w:rsidR="008B0E1A" w:rsidRPr="00124B2A" w:rsidRDefault="008B0E1A" w:rsidP="008B0E1A">
      <w:pPr>
        <w:spacing w:line="276" w:lineRule="auto"/>
        <w:rPr>
          <w:sz w:val="18"/>
          <w:szCs w:val="18"/>
        </w:rPr>
      </w:pPr>
      <w:r w:rsidRPr="00124B2A">
        <w:rPr>
          <w:sz w:val="18"/>
          <w:szCs w:val="18"/>
        </w:rPr>
        <w:t>Prof. Dr. Thomas Heidorn, Frankfurt School of Finance &amp; Management</w:t>
      </w:r>
    </w:p>
    <w:p w14:paraId="4EBE96D3" w14:textId="77777777" w:rsidR="00664792" w:rsidRPr="000E0E78" w:rsidRDefault="00664792" w:rsidP="00664792">
      <w:pPr>
        <w:spacing w:line="276" w:lineRule="auto"/>
        <w:rPr>
          <w:sz w:val="18"/>
          <w:szCs w:val="18"/>
        </w:rPr>
      </w:pPr>
    </w:p>
    <w:p w14:paraId="00ACF299" w14:textId="77777777" w:rsidR="008B0E1A" w:rsidRDefault="008B0E1A" w:rsidP="008B0E1A">
      <w:pPr>
        <w:spacing w:line="276" w:lineRule="auto"/>
        <w:rPr>
          <w:sz w:val="18"/>
          <w:szCs w:val="18"/>
        </w:rPr>
      </w:pPr>
      <w:r>
        <w:rPr>
          <w:sz w:val="18"/>
          <w:szCs w:val="18"/>
          <w:u w:val="single"/>
        </w:rPr>
        <w:t>Hinweise zur Bearbeitung</w:t>
      </w:r>
    </w:p>
    <w:p w14:paraId="05E3982D" w14:textId="77777777" w:rsidR="008B0E1A" w:rsidRDefault="008B0E1A" w:rsidP="008B0E1A">
      <w:pPr>
        <w:spacing w:line="276" w:lineRule="auto"/>
        <w:rPr>
          <w:sz w:val="18"/>
          <w:szCs w:val="18"/>
        </w:rPr>
      </w:pPr>
      <w:r>
        <w:rPr>
          <w:sz w:val="18"/>
          <w:szCs w:val="18"/>
        </w:rPr>
        <w:t>Der Fragebogen ist in mehrere Abschnitte gegliedert. Die Abschnitte I und II dienen der Erfassung allgemeiner Informationen. Ab dem Abschnitt III beschäftigt sich der Fragebogen mit den speziellen Fragen zur Award-Kategorie „Bester Investor Aktien“.</w:t>
      </w:r>
    </w:p>
    <w:p w14:paraId="0751997E" w14:textId="77777777" w:rsidR="00FE535F" w:rsidRDefault="00FE535F" w:rsidP="00FE535F">
      <w:pPr>
        <w:spacing w:line="276" w:lineRule="auto"/>
        <w:rPr>
          <w:sz w:val="18"/>
          <w:szCs w:val="18"/>
        </w:rPr>
      </w:pPr>
    </w:p>
    <w:p w14:paraId="607A3D03" w14:textId="74D1BBC7" w:rsidR="00664792" w:rsidRDefault="008B0E1A" w:rsidP="00664792">
      <w:pPr>
        <w:spacing w:line="276" w:lineRule="auto"/>
        <w:rPr>
          <w:sz w:val="18"/>
          <w:szCs w:val="18"/>
        </w:rPr>
      </w:pPr>
      <w:r>
        <w:rPr>
          <w:b/>
          <w:bCs/>
          <w:sz w:val="18"/>
          <w:szCs w:val="18"/>
        </w:rPr>
        <w:t xml:space="preserve">Die Bilanz- und Kennzahlen sollen maximal das </w:t>
      </w:r>
      <w:r w:rsidR="003D246D">
        <w:rPr>
          <w:b/>
          <w:bCs/>
          <w:sz w:val="18"/>
          <w:szCs w:val="18"/>
        </w:rPr>
        <w:t>4</w:t>
      </w:r>
      <w:r>
        <w:rPr>
          <w:b/>
          <w:bCs/>
          <w:sz w:val="18"/>
          <w:szCs w:val="18"/>
        </w:rPr>
        <w:t>. Quartal 20</w:t>
      </w:r>
      <w:r w:rsidR="003D246D">
        <w:rPr>
          <w:b/>
          <w:bCs/>
          <w:sz w:val="18"/>
          <w:szCs w:val="18"/>
        </w:rPr>
        <w:t>20</w:t>
      </w:r>
      <w:r>
        <w:rPr>
          <w:b/>
          <w:bCs/>
          <w:sz w:val="18"/>
          <w:szCs w:val="18"/>
        </w:rPr>
        <w:t xml:space="preserve"> betreffen. Die Antwort soll bei normaler Schrift inklusive Anlagen 10 Seiten umfassen</w:t>
      </w:r>
      <w:r w:rsidR="00664792">
        <w:rPr>
          <w:b/>
          <w:bCs/>
          <w:sz w:val="18"/>
          <w:szCs w:val="18"/>
        </w:rPr>
        <w:t>. Spätester Abgabetermin ist der 1</w:t>
      </w:r>
      <w:r w:rsidR="003D246D">
        <w:rPr>
          <w:b/>
          <w:bCs/>
          <w:sz w:val="18"/>
          <w:szCs w:val="18"/>
        </w:rPr>
        <w:t>0</w:t>
      </w:r>
      <w:r w:rsidR="00664792">
        <w:rPr>
          <w:b/>
          <w:bCs/>
          <w:sz w:val="18"/>
          <w:szCs w:val="18"/>
        </w:rPr>
        <w:t xml:space="preserve">. </w:t>
      </w:r>
      <w:r w:rsidR="003D246D">
        <w:rPr>
          <w:b/>
          <w:bCs/>
          <w:sz w:val="18"/>
          <w:szCs w:val="18"/>
        </w:rPr>
        <w:t>April</w:t>
      </w:r>
      <w:r w:rsidR="00664792">
        <w:rPr>
          <w:b/>
          <w:bCs/>
          <w:sz w:val="18"/>
          <w:szCs w:val="18"/>
        </w:rPr>
        <w:t xml:space="preserve"> 20</w:t>
      </w:r>
      <w:r w:rsidR="00F854E2">
        <w:rPr>
          <w:b/>
          <w:bCs/>
          <w:sz w:val="18"/>
          <w:szCs w:val="18"/>
        </w:rPr>
        <w:t>2</w:t>
      </w:r>
      <w:r w:rsidR="003D246D">
        <w:rPr>
          <w:b/>
          <w:bCs/>
          <w:sz w:val="18"/>
          <w:szCs w:val="18"/>
        </w:rPr>
        <w:t>1</w:t>
      </w:r>
      <w:r w:rsidR="00664792">
        <w:rPr>
          <w:b/>
          <w:bCs/>
          <w:sz w:val="18"/>
          <w:szCs w:val="18"/>
        </w:rPr>
        <w:t>.</w:t>
      </w:r>
    </w:p>
    <w:p w14:paraId="4C838C8A" w14:textId="77777777" w:rsidR="00FE535F" w:rsidRDefault="00FE535F" w:rsidP="00FE535F">
      <w:pPr>
        <w:spacing w:line="276" w:lineRule="auto"/>
        <w:rPr>
          <w:i/>
          <w:sz w:val="18"/>
          <w:szCs w:val="18"/>
        </w:rPr>
      </w:pPr>
    </w:p>
    <w:p w14:paraId="6DB35E20" w14:textId="3181EBC5" w:rsidR="00664792" w:rsidRDefault="00664792" w:rsidP="00664792">
      <w:pPr>
        <w:spacing w:line="276" w:lineRule="auto"/>
        <w:rPr>
          <w:sz w:val="18"/>
          <w:szCs w:val="18"/>
        </w:rPr>
      </w:pPr>
      <w:r>
        <w:rPr>
          <w:sz w:val="18"/>
          <w:szCs w:val="18"/>
        </w:rPr>
        <w:t xml:space="preserve">Am praktischsten und einfachsten ist es, wenn Sie das Word-Dokument des entsprechenden Fragebogens kopieren und zur Beantwortung nutzen. Bei Fragen wenden Sie sich bitte an portfolio institutionell, </w:t>
      </w:r>
      <w:r w:rsidR="00535B6B" w:rsidRPr="00535B6B">
        <w:rPr>
          <w:sz w:val="18"/>
          <w:szCs w:val="18"/>
        </w:rPr>
        <w:t>Thomas Bauer</w:t>
      </w:r>
      <w:r>
        <w:rPr>
          <w:sz w:val="18"/>
          <w:szCs w:val="18"/>
        </w:rPr>
        <w:t xml:space="preserve">, unter +49 (0) 69 8570 8132. Bitte schicken Sie den beantworteten Fragebogen per E-Mail an: </w:t>
      </w:r>
      <w:r w:rsidR="00535B6B">
        <w:rPr>
          <w:sz w:val="18"/>
          <w:szCs w:val="18"/>
        </w:rPr>
        <w:t>t.bauer</w:t>
      </w:r>
      <w:r>
        <w:rPr>
          <w:sz w:val="18"/>
          <w:szCs w:val="18"/>
        </w:rPr>
        <w:t>@portfolio-verlag.com. Natürlich können Sie ihn uns auch per Post senden an: portfolio Verlagsgesellschaft mbH, Kleine Hochstraße 9–11, 60313 Frankfurt.</w:t>
      </w:r>
    </w:p>
    <w:p w14:paraId="152EE338" w14:textId="77777777" w:rsidR="00664792" w:rsidRDefault="00664792" w:rsidP="00664792">
      <w:pPr>
        <w:spacing w:line="276" w:lineRule="auto"/>
        <w:rPr>
          <w:sz w:val="18"/>
          <w:szCs w:val="18"/>
        </w:rPr>
      </w:pPr>
    </w:p>
    <w:p w14:paraId="42CF9CE8" w14:textId="77777777" w:rsidR="00664792" w:rsidRDefault="00664792" w:rsidP="00664792">
      <w:pPr>
        <w:spacing w:line="276" w:lineRule="auto"/>
        <w:rPr>
          <w:sz w:val="18"/>
          <w:szCs w:val="18"/>
        </w:rPr>
      </w:pPr>
      <w:r>
        <w:rPr>
          <w:sz w:val="18"/>
          <w:szCs w:val="18"/>
          <w:u w:val="single"/>
        </w:rPr>
        <w:t>Compliance-Regeln</w:t>
      </w:r>
    </w:p>
    <w:p w14:paraId="31C347A6" w14:textId="77777777" w:rsidR="00664792" w:rsidRDefault="00664792" w:rsidP="00664792">
      <w:pPr>
        <w:spacing w:line="276" w:lineRule="auto"/>
        <w:rPr>
          <w:sz w:val="18"/>
          <w:szCs w:val="18"/>
        </w:rPr>
      </w:pPr>
      <w:r>
        <w:rPr>
          <w:sz w:val="18"/>
          <w:szCs w:val="18"/>
        </w:rPr>
        <w:t>Ein Jury-Mitglied enthält sich der Stimme, wenn eine laufende, signifikante Geschäftsbeziehung zum Kandidaten besteht und/oder konkrete Abschlüsse mit dem Kandidaten bevorstehen. Sollte dies der Fall sein oder ein anderweitiger Interessenkonflikt vorliegen, verpflichtet sich das Jury-Mitglied, dies der Jury gegenüber anzugeben.</w:t>
      </w:r>
    </w:p>
    <w:p w14:paraId="2BA07D34" w14:textId="77777777" w:rsidR="00664792" w:rsidRDefault="00664792" w:rsidP="00664792">
      <w:pPr>
        <w:spacing w:line="276" w:lineRule="auto"/>
        <w:rPr>
          <w:sz w:val="18"/>
          <w:szCs w:val="18"/>
        </w:rPr>
      </w:pPr>
    </w:p>
    <w:p w14:paraId="46EFFBD2" w14:textId="77777777" w:rsidR="00664792" w:rsidRDefault="00664792" w:rsidP="00664792">
      <w:pPr>
        <w:spacing w:line="276" w:lineRule="auto"/>
        <w:rPr>
          <w:sz w:val="18"/>
          <w:szCs w:val="18"/>
        </w:rPr>
      </w:pPr>
      <w:r>
        <w:rPr>
          <w:sz w:val="18"/>
          <w:szCs w:val="18"/>
        </w:rPr>
        <w:t>Gewonnene Erkenntnisse und Informationen werden vertraulich behandelt, in keinem Falle für eigene Zwecke verwendet, weitergegeben oder gar veröffentlicht und nach der Auswertung gelöscht und vernichtet. Die Angaben sind ausschließlich der Projektleiterin der Awards, der Jury sowie dem akademischen Beirat zugänglich.</w:t>
      </w:r>
    </w:p>
    <w:p w14:paraId="7F9C8F83" w14:textId="77777777" w:rsidR="00664792" w:rsidRDefault="00664792" w:rsidP="00664792">
      <w:pPr>
        <w:spacing w:line="276" w:lineRule="auto"/>
        <w:rPr>
          <w:sz w:val="18"/>
          <w:szCs w:val="18"/>
        </w:rPr>
      </w:pPr>
    </w:p>
    <w:p w14:paraId="343A87D5" w14:textId="77777777" w:rsidR="00664792" w:rsidRDefault="00664792" w:rsidP="00664792">
      <w:pPr>
        <w:spacing w:line="276" w:lineRule="auto"/>
        <w:rPr>
          <w:sz w:val="18"/>
          <w:szCs w:val="18"/>
        </w:rPr>
      </w:pPr>
      <w:r>
        <w:rPr>
          <w:sz w:val="18"/>
          <w:szCs w:val="18"/>
          <w:u w:val="single"/>
        </w:rPr>
        <w:t>Disclaimer Teilnehmer</w:t>
      </w:r>
    </w:p>
    <w:p w14:paraId="4479B7F1" w14:textId="68A9417C" w:rsidR="00664792" w:rsidRDefault="00664792" w:rsidP="00664792">
      <w:pPr>
        <w:spacing w:line="276" w:lineRule="auto"/>
        <w:rPr>
          <w:sz w:val="18"/>
          <w:szCs w:val="18"/>
        </w:rPr>
      </w:pPr>
      <w:r>
        <w:rPr>
          <w:sz w:val="18"/>
          <w:szCs w:val="18"/>
        </w:rPr>
        <w:t>Die Daten und Angaben im ausgefüllten Fragebogen zur Teilnahme am Auswahlverfahren der portfolio institutionell Awards 20</w:t>
      </w:r>
      <w:r w:rsidR="00F854E2">
        <w:rPr>
          <w:sz w:val="18"/>
          <w:szCs w:val="18"/>
        </w:rPr>
        <w:t>2</w:t>
      </w:r>
      <w:r w:rsidR="003D246D">
        <w:rPr>
          <w:sz w:val="18"/>
          <w:szCs w:val="18"/>
        </w:rPr>
        <w:t>1</w:t>
      </w:r>
      <w:r>
        <w:rPr>
          <w:sz w:val="18"/>
          <w:szCs w:val="18"/>
        </w:rPr>
        <w:t xml:space="preserve"> wurden nach bestem Wissen und Gewissen und nach dem aktuellen Sachstand eingetragen.</w:t>
      </w:r>
    </w:p>
    <w:p w14:paraId="0C926FEC" w14:textId="77777777" w:rsidR="00FE535F" w:rsidRDefault="00FE535F" w:rsidP="00FE535F">
      <w:pPr>
        <w:spacing w:line="276" w:lineRule="auto"/>
        <w:rPr>
          <w:sz w:val="18"/>
          <w:szCs w:val="18"/>
        </w:rPr>
      </w:pPr>
    </w:p>
    <w:p w14:paraId="68DC5C44" w14:textId="77777777" w:rsidR="00FE535F" w:rsidRDefault="00FE535F" w:rsidP="00FE535F">
      <w:pPr>
        <w:spacing w:line="276" w:lineRule="auto"/>
        <w:rPr>
          <w:sz w:val="18"/>
          <w:szCs w:val="18"/>
        </w:rPr>
      </w:pPr>
    </w:p>
    <w:p w14:paraId="68CC8AFF" w14:textId="77777777" w:rsidR="00FE535F" w:rsidRDefault="00FE535F" w:rsidP="00FE535F">
      <w:pPr>
        <w:spacing w:line="276" w:lineRule="auto"/>
        <w:rPr>
          <w:sz w:val="18"/>
          <w:szCs w:val="18"/>
        </w:rPr>
      </w:pPr>
    </w:p>
    <w:p w14:paraId="09FD40DE" w14:textId="77777777" w:rsidR="00FE535F" w:rsidRDefault="00FE535F" w:rsidP="00FE535F">
      <w:pPr>
        <w:spacing w:line="276" w:lineRule="auto"/>
        <w:rPr>
          <w:b/>
          <w:sz w:val="18"/>
          <w:szCs w:val="18"/>
        </w:rPr>
      </w:pPr>
      <w:r>
        <w:rPr>
          <w:sz w:val="18"/>
          <w:szCs w:val="18"/>
        </w:rPr>
        <w:t>__________________________________________________</w:t>
      </w:r>
    </w:p>
    <w:p w14:paraId="53AE2B29" w14:textId="77777777" w:rsidR="00FE535F" w:rsidRDefault="00FE535F" w:rsidP="00FE535F">
      <w:pPr>
        <w:spacing w:line="276" w:lineRule="auto"/>
        <w:rPr>
          <w:sz w:val="18"/>
          <w:szCs w:val="18"/>
        </w:rPr>
      </w:pPr>
      <w:r>
        <w:rPr>
          <w:b/>
          <w:sz w:val="18"/>
          <w:szCs w:val="18"/>
        </w:rPr>
        <w:t>Unterschrift Teilnehmer/Datum</w:t>
      </w:r>
    </w:p>
    <w:p w14:paraId="5BBAABAB" w14:textId="77777777" w:rsidR="00FE535F" w:rsidRDefault="00FE535F" w:rsidP="00FE535F">
      <w:pPr>
        <w:spacing w:line="276" w:lineRule="auto"/>
        <w:rPr>
          <w:sz w:val="18"/>
          <w:szCs w:val="18"/>
        </w:rPr>
      </w:pPr>
    </w:p>
    <w:p w14:paraId="2358AEEB" w14:textId="4042316D" w:rsidR="003D246D" w:rsidRDefault="003D246D">
      <w:pPr>
        <w:suppressAutoHyphens w:val="0"/>
        <w:rPr>
          <w:b/>
          <w:sz w:val="18"/>
          <w:szCs w:val="18"/>
        </w:rPr>
      </w:pPr>
      <w:r>
        <w:rPr>
          <w:b/>
          <w:sz w:val="18"/>
          <w:szCs w:val="18"/>
        </w:rPr>
        <w:br w:type="page"/>
      </w:r>
    </w:p>
    <w:p w14:paraId="1D2EC02B" w14:textId="77777777" w:rsidR="00DA66FD" w:rsidRDefault="00DA66FD" w:rsidP="00DA66FD">
      <w:pPr>
        <w:pageBreakBefore/>
        <w:spacing w:line="276" w:lineRule="auto"/>
        <w:rPr>
          <w:b/>
          <w:bCs/>
          <w:sz w:val="18"/>
          <w:szCs w:val="18"/>
        </w:rPr>
      </w:pPr>
      <w:r>
        <w:rPr>
          <w:b/>
          <w:sz w:val="18"/>
          <w:szCs w:val="18"/>
        </w:rPr>
        <w:lastRenderedPageBreak/>
        <w:t>Fragebogen zur Award-Kategorie</w:t>
      </w:r>
    </w:p>
    <w:p w14:paraId="258EED6A" w14:textId="77777777" w:rsidR="00DA66FD" w:rsidRDefault="00DA66FD" w:rsidP="00DA66FD">
      <w:pPr>
        <w:spacing w:line="276" w:lineRule="auto"/>
        <w:rPr>
          <w:bCs/>
          <w:sz w:val="18"/>
          <w:szCs w:val="18"/>
        </w:rPr>
      </w:pPr>
      <w:r>
        <w:rPr>
          <w:b/>
          <w:bCs/>
          <w:sz w:val="18"/>
          <w:szCs w:val="18"/>
        </w:rPr>
        <w:t>Bester Investor Aktien</w:t>
      </w:r>
    </w:p>
    <w:p w14:paraId="7736D365" w14:textId="77777777" w:rsidR="00DA66FD" w:rsidRDefault="00DA66FD" w:rsidP="00DA66FD">
      <w:pPr>
        <w:spacing w:line="276" w:lineRule="auto"/>
        <w:rPr>
          <w:sz w:val="18"/>
          <w:szCs w:val="18"/>
        </w:rPr>
      </w:pPr>
      <w:r>
        <w:rPr>
          <w:bCs/>
          <w:sz w:val="18"/>
          <w:szCs w:val="18"/>
        </w:rPr>
        <w:t>Fokus: Strategie und Innovation beim Investieren in Aktien und Aktienfonds</w:t>
      </w:r>
    </w:p>
    <w:p w14:paraId="0D58CC5F" w14:textId="77777777" w:rsidR="00DA66FD" w:rsidRDefault="00DA66FD" w:rsidP="00DA66FD">
      <w:pPr>
        <w:spacing w:line="276" w:lineRule="auto"/>
        <w:rPr>
          <w:sz w:val="18"/>
          <w:szCs w:val="18"/>
        </w:rPr>
      </w:pPr>
    </w:p>
    <w:p w14:paraId="22A50399" w14:textId="77777777" w:rsidR="00DA66FD" w:rsidRDefault="00DA66FD" w:rsidP="00DA66FD">
      <w:pPr>
        <w:spacing w:line="276" w:lineRule="auto"/>
        <w:rPr>
          <w:sz w:val="18"/>
          <w:szCs w:val="18"/>
        </w:rPr>
      </w:pPr>
    </w:p>
    <w:p w14:paraId="2F87C911" w14:textId="77777777" w:rsidR="00DA66FD" w:rsidRDefault="00DA66FD" w:rsidP="00DA66FD">
      <w:pPr>
        <w:numPr>
          <w:ilvl w:val="0"/>
          <w:numId w:val="11"/>
        </w:numPr>
        <w:spacing w:line="276" w:lineRule="auto"/>
        <w:rPr>
          <w:sz w:val="18"/>
          <w:szCs w:val="18"/>
        </w:rPr>
      </w:pPr>
      <w:r>
        <w:rPr>
          <w:b/>
          <w:sz w:val="18"/>
          <w:szCs w:val="18"/>
        </w:rPr>
        <w:t>Kontakt</w:t>
      </w:r>
    </w:p>
    <w:p w14:paraId="07396BC5" w14:textId="77777777" w:rsidR="00DA66FD" w:rsidRDefault="00DA66FD" w:rsidP="00DA66FD">
      <w:pPr>
        <w:spacing w:line="276" w:lineRule="auto"/>
        <w:rPr>
          <w:sz w:val="18"/>
          <w:szCs w:val="18"/>
        </w:rPr>
      </w:pPr>
    </w:p>
    <w:p w14:paraId="40E808D5" w14:textId="77777777" w:rsidR="00DA66FD" w:rsidRDefault="00DA66FD" w:rsidP="00DA66FD">
      <w:pPr>
        <w:numPr>
          <w:ilvl w:val="0"/>
          <w:numId w:val="6"/>
        </w:numPr>
        <w:tabs>
          <w:tab w:val="clear" w:pos="0"/>
          <w:tab w:val="num" w:pos="360"/>
        </w:tabs>
        <w:spacing w:line="276" w:lineRule="auto"/>
        <w:ind w:left="360" w:hanging="360"/>
        <w:rPr>
          <w:sz w:val="18"/>
          <w:szCs w:val="18"/>
        </w:rPr>
      </w:pPr>
      <w:r>
        <w:rPr>
          <w:sz w:val="18"/>
          <w:szCs w:val="18"/>
        </w:rPr>
        <w:t>Name der Institution / Einrichtung</w:t>
      </w:r>
    </w:p>
    <w:p w14:paraId="20A7A9EC" w14:textId="77777777" w:rsidR="00DA66FD" w:rsidRDefault="00DA66FD" w:rsidP="00DA66FD">
      <w:pPr>
        <w:numPr>
          <w:ilvl w:val="0"/>
          <w:numId w:val="6"/>
        </w:numPr>
        <w:tabs>
          <w:tab w:val="clear" w:pos="0"/>
          <w:tab w:val="num" w:pos="360"/>
        </w:tabs>
        <w:spacing w:line="276" w:lineRule="auto"/>
        <w:ind w:left="360" w:hanging="360"/>
        <w:rPr>
          <w:sz w:val="18"/>
          <w:szCs w:val="18"/>
        </w:rPr>
      </w:pPr>
      <w:r>
        <w:rPr>
          <w:sz w:val="18"/>
          <w:szCs w:val="18"/>
        </w:rPr>
        <w:t>Name des Ansprechpartners</w:t>
      </w:r>
    </w:p>
    <w:p w14:paraId="5B2E94B4" w14:textId="77777777" w:rsidR="00DA66FD" w:rsidRDefault="00DA66FD" w:rsidP="00DA66FD">
      <w:pPr>
        <w:numPr>
          <w:ilvl w:val="0"/>
          <w:numId w:val="6"/>
        </w:numPr>
        <w:tabs>
          <w:tab w:val="clear" w:pos="0"/>
          <w:tab w:val="num" w:pos="360"/>
        </w:tabs>
        <w:spacing w:line="276" w:lineRule="auto"/>
        <w:ind w:left="360" w:hanging="360"/>
        <w:rPr>
          <w:sz w:val="18"/>
          <w:szCs w:val="18"/>
        </w:rPr>
      </w:pPr>
      <w:r>
        <w:rPr>
          <w:sz w:val="18"/>
          <w:szCs w:val="18"/>
        </w:rPr>
        <w:t>Position des Ansprechpartners</w:t>
      </w:r>
    </w:p>
    <w:p w14:paraId="250BB2A8" w14:textId="77777777" w:rsidR="00DA66FD" w:rsidRDefault="00DA66FD" w:rsidP="00DA66FD">
      <w:pPr>
        <w:numPr>
          <w:ilvl w:val="0"/>
          <w:numId w:val="6"/>
        </w:numPr>
        <w:tabs>
          <w:tab w:val="clear" w:pos="0"/>
          <w:tab w:val="num" w:pos="360"/>
        </w:tabs>
        <w:spacing w:line="276" w:lineRule="auto"/>
        <w:ind w:left="360" w:hanging="360"/>
        <w:rPr>
          <w:sz w:val="18"/>
          <w:szCs w:val="18"/>
        </w:rPr>
      </w:pPr>
      <w:r>
        <w:rPr>
          <w:sz w:val="18"/>
          <w:szCs w:val="18"/>
        </w:rPr>
        <w:t>Anschrift</w:t>
      </w:r>
    </w:p>
    <w:p w14:paraId="4CD194C6" w14:textId="77777777" w:rsidR="00DA66FD" w:rsidRDefault="00DA66FD" w:rsidP="00DA66FD">
      <w:pPr>
        <w:numPr>
          <w:ilvl w:val="0"/>
          <w:numId w:val="6"/>
        </w:numPr>
        <w:tabs>
          <w:tab w:val="clear" w:pos="0"/>
          <w:tab w:val="num" w:pos="360"/>
        </w:tabs>
        <w:spacing w:line="276" w:lineRule="auto"/>
        <w:ind w:left="360" w:hanging="360"/>
        <w:rPr>
          <w:sz w:val="18"/>
          <w:szCs w:val="18"/>
        </w:rPr>
      </w:pPr>
      <w:r>
        <w:rPr>
          <w:sz w:val="18"/>
          <w:szCs w:val="18"/>
        </w:rPr>
        <w:t>E-Mail</w:t>
      </w:r>
    </w:p>
    <w:p w14:paraId="1F453D2F" w14:textId="77777777" w:rsidR="00DA66FD" w:rsidRDefault="00DA66FD" w:rsidP="00DA66FD">
      <w:pPr>
        <w:numPr>
          <w:ilvl w:val="0"/>
          <w:numId w:val="6"/>
        </w:numPr>
        <w:tabs>
          <w:tab w:val="clear" w:pos="0"/>
          <w:tab w:val="num" w:pos="360"/>
        </w:tabs>
        <w:spacing w:line="276" w:lineRule="auto"/>
        <w:ind w:left="360" w:hanging="360"/>
        <w:rPr>
          <w:sz w:val="18"/>
          <w:szCs w:val="18"/>
        </w:rPr>
      </w:pPr>
      <w:r>
        <w:rPr>
          <w:sz w:val="18"/>
          <w:szCs w:val="18"/>
        </w:rPr>
        <w:t>Telefon (Durchwahl des Ansprechpartners)</w:t>
      </w:r>
    </w:p>
    <w:p w14:paraId="3E48F1F7" w14:textId="77777777" w:rsidR="008B01A8" w:rsidRDefault="008B01A8" w:rsidP="008B01A8">
      <w:pPr>
        <w:spacing w:line="276" w:lineRule="auto"/>
        <w:ind w:left="360"/>
        <w:rPr>
          <w:sz w:val="18"/>
          <w:szCs w:val="18"/>
        </w:rPr>
      </w:pPr>
    </w:p>
    <w:p w14:paraId="0F776BEC" w14:textId="77777777" w:rsidR="00DA66FD" w:rsidRDefault="00DA66FD" w:rsidP="00DA66FD">
      <w:pPr>
        <w:spacing w:line="276" w:lineRule="auto"/>
        <w:rPr>
          <w:sz w:val="18"/>
          <w:szCs w:val="18"/>
        </w:rPr>
      </w:pPr>
    </w:p>
    <w:p w14:paraId="7373F261" w14:textId="77777777" w:rsidR="00DA66FD" w:rsidRPr="008B01A8" w:rsidRDefault="00DA66FD" w:rsidP="00DA66FD">
      <w:pPr>
        <w:numPr>
          <w:ilvl w:val="0"/>
          <w:numId w:val="11"/>
        </w:numPr>
        <w:spacing w:line="276" w:lineRule="auto"/>
        <w:rPr>
          <w:sz w:val="18"/>
          <w:szCs w:val="18"/>
        </w:rPr>
      </w:pPr>
      <w:r>
        <w:rPr>
          <w:b/>
          <w:sz w:val="18"/>
          <w:szCs w:val="18"/>
        </w:rPr>
        <w:t>Institution / Einrichtung – allgemein</w:t>
      </w:r>
    </w:p>
    <w:p w14:paraId="4226758A" w14:textId="77777777" w:rsidR="00DA66FD" w:rsidRDefault="00DA66FD" w:rsidP="00DA66FD">
      <w:pPr>
        <w:spacing w:line="276" w:lineRule="auto"/>
        <w:rPr>
          <w:sz w:val="18"/>
          <w:szCs w:val="18"/>
        </w:rPr>
      </w:pPr>
    </w:p>
    <w:p w14:paraId="5878042D" w14:textId="77777777" w:rsidR="00DA66FD" w:rsidRPr="008B01A8" w:rsidRDefault="00DA66FD" w:rsidP="00DA66FD">
      <w:pPr>
        <w:numPr>
          <w:ilvl w:val="0"/>
          <w:numId w:val="3"/>
        </w:numPr>
        <w:tabs>
          <w:tab w:val="clear" w:pos="0"/>
          <w:tab w:val="left" w:pos="360"/>
          <w:tab w:val="num" w:pos="720"/>
        </w:tabs>
        <w:spacing w:line="276" w:lineRule="auto"/>
        <w:rPr>
          <w:sz w:val="18"/>
          <w:szCs w:val="18"/>
        </w:rPr>
      </w:pPr>
      <w:r>
        <w:rPr>
          <w:sz w:val="18"/>
          <w:szCs w:val="18"/>
        </w:rPr>
        <w:t>Geben Sie bitte einen kurzen Überblick über Ihre Institution / Einrichtung und Ihre Ziele.</w:t>
      </w:r>
    </w:p>
    <w:p w14:paraId="0F451269" w14:textId="77777777" w:rsidR="00DA66FD" w:rsidRDefault="00DA66FD" w:rsidP="00DA66FD">
      <w:pPr>
        <w:spacing w:line="276" w:lineRule="auto"/>
        <w:rPr>
          <w:sz w:val="18"/>
          <w:szCs w:val="18"/>
        </w:rPr>
      </w:pPr>
    </w:p>
    <w:p w14:paraId="67DFF460" w14:textId="77777777" w:rsidR="00DA66FD" w:rsidRPr="00FC0572" w:rsidRDefault="00DA66FD" w:rsidP="00DA66FD">
      <w:pPr>
        <w:pStyle w:val="CommentText1"/>
        <w:numPr>
          <w:ilvl w:val="0"/>
          <w:numId w:val="3"/>
        </w:numPr>
        <w:tabs>
          <w:tab w:val="clear" w:pos="0"/>
          <w:tab w:val="left" w:pos="360"/>
          <w:tab w:val="num" w:pos="720"/>
        </w:tabs>
        <w:spacing w:line="276" w:lineRule="auto"/>
        <w:rPr>
          <w:sz w:val="18"/>
          <w:szCs w:val="18"/>
          <w:lang w:val="de-DE"/>
        </w:rPr>
      </w:pPr>
      <w:r>
        <w:rPr>
          <w:sz w:val="18"/>
          <w:szCs w:val="18"/>
          <w:lang w:val="de-DE"/>
        </w:rPr>
        <w:t>Höhe der Kapitalanlagen in Mio. Euro gesamt</w:t>
      </w:r>
    </w:p>
    <w:p w14:paraId="15AEE37D" w14:textId="373FB77D" w:rsidR="00DA66FD" w:rsidRDefault="00DA66FD" w:rsidP="00DA66FD">
      <w:pPr>
        <w:spacing w:line="276" w:lineRule="auto"/>
        <w:ind w:firstLine="360"/>
        <w:rPr>
          <w:sz w:val="18"/>
          <w:szCs w:val="18"/>
        </w:rPr>
      </w:pPr>
      <w:r>
        <w:rPr>
          <w:sz w:val="18"/>
          <w:szCs w:val="18"/>
        </w:rPr>
        <w:t>20</w:t>
      </w:r>
      <w:r w:rsidR="0019726C">
        <w:rPr>
          <w:sz w:val="18"/>
          <w:szCs w:val="18"/>
        </w:rPr>
        <w:t>20</w:t>
      </w:r>
      <w:r>
        <w:rPr>
          <w:sz w:val="18"/>
          <w:szCs w:val="18"/>
        </w:rPr>
        <w:t xml:space="preserve"> / (   ) Quartal</w:t>
      </w:r>
    </w:p>
    <w:p w14:paraId="7159F95D" w14:textId="17C6F055" w:rsidR="00DA66FD" w:rsidRDefault="00DA66FD" w:rsidP="00DA66FD">
      <w:pPr>
        <w:spacing w:line="276" w:lineRule="auto"/>
        <w:ind w:firstLine="360"/>
        <w:rPr>
          <w:sz w:val="18"/>
          <w:szCs w:val="18"/>
        </w:rPr>
      </w:pPr>
      <w:r>
        <w:rPr>
          <w:sz w:val="18"/>
          <w:szCs w:val="18"/>
        </w:rPr>
        <w:t>201</w:t>
      </w:r>
      <w:r w:rsidR="0019726C">
        <w:rPr>
          <w:sz w:val="18"/>
          <w:szCs w:val="18"/>
        </w:rPr>
        <w:t>9</w:t>
      </w:r>
    </w:p>
    <w:p w14:paraId="23C06584" w14:textId="56D5D826" w:rsidR="00DA66FD" w:rsidRDefault="00DA66FD" w:rsidP="00DA66FD">
      <w:pPr>
        <w:spacing w:line="276" w:lineRule="auto"/>
        <w:ind w:firstLine="360"/>
        <w:rPr>
          <w:sz w:val="18"/>
          <w:szCs w:val="18"/>
        </w:rPr>
      </w:pPr>
      <w:r>
        <w:rPr>
          <w:sz w:val="18"/>
          <w:szCs w:val="18"/>
        </w:rPr>
        <w:t>201</w:t>
      </w:r>
      <w:r w:rsidR="0019726C">
        <w:rPr>
          <w:sz w:val="18"/>
          <w:szCs w:val="18"/>
        </w:rPr>
        <w:t>8</w:t>
      </w:r>
    </w:p>
    <w:p w14:paraId="27032ED4" w14:textId="77777777" w:rsidR="00DA66FD" w:rsidRDefault="00DA66FD" w:rsidP="00DA66FD">
      <w:pPr>
        <w:pStyle w:val="CommentText1"/>
        <w:spacing w:line="276" w:lineRule="auto"/>
        <w:ind w:firstLine="360"/>
        <w:rPr>
          <w:sz w:val="18"/>
          <w:szCs w:val="18"/>
          <w:lang w:val="de-DE"/>
        </w:rPr>
      </w:pPr>
    </w:p>
    <w:p w14:paraId="4028457F" w14:textId="77777777" w:rsidR="00DA66FD" w:rsidRPr="00124B2A" w:rsidRDefault="00DA66FD" w:rsidP="00DA66FD">
      <w:pPr>
        <w:pStyle w:val="CommentText1"/>
        <w:spacing w:line="276" w:lineRule="auto"/>
        <w:ind w:firstLine="360"/>
        <w:rPr>
          <w:sz w:val="18"/>
          <w:szCs w:val="18"/>
          <w:lang w:val="de-DE"/>
        </w:rPr>
      </w:pPr>
      <w:r>
        <w:rPr>
          <w:sz w:val="18"/>
          <w:szCs w:val="18"/>
          <w:lang w:val="de-DE"/>
        </w:rPr>
        <w:t>Höhe der Kapitalanlagen in Aktien und Aktienfonds in Mio. Euro</w:t>
      </w:r>
    </w:p>
    <w:p w14:paraId="63FEE1BE" w14:textId="40FAFF93" w:rsidR="00DA66FD" w:rsidRDefault="00DA66FD" w:rsidP="00DA66FD">
      <w:pPr>
        <w:spacing w:line="276" w:lineRule="auto"/>
        <w:ind w:firstLine="360"/>
        <w:rPr>
          <w:sz w:val="18"/>
          <w:szCs w:val="18"/>
        </w:rPr>
      </w:pPr>
      <w:r>
        <w:rPr>
          <w:sz w:val="18"/>
          <w:szCs w:val="18"/>
        </w:rPr>
        <w:t>20</w:t>
      </w:r>
      <w:r w:rsidR="0019726C">
        <w:rPr>
          <w:sz w:val="18"/>
          <w:szCs w:val="18"/>
        </w:rPr>
        <w:t>20</w:t>
      </w:r>
      <w:r>
        <w:rPr>
          <w:sz w:val="18"/>
          <w:szCs w:val="18"/>
        </w:rPr>
        <w:t xml:space="preserve"> / (   ) Quartal</w:t>
      </w:r>
    </w:p>
    <w:p w14:paraId="4427103D" w14:textId="6A940E0B" w:rsidR="00DA66FD" w:rsidRDefault="00DA66FD" w:rsidP="00DA66FD">
      <w:pPr>
        <w:spacing w:line="276" w:lineRule="auto"/>
        <w:ind w:firstLine="360"/>
        <w:rPr>
          <w:sz w:val="18"/>
          <w:szCs w:val="18"/>
        </w:rPr>
      </w:pPr>
      <w:r>
        <w:rPr>
          <w:sz w:val="18"/>
          <w:szCs w:val="18"/>
        </w:rPr>
        <w:t>20</w:t>
      </w:r>
      <w:r w:rsidR="0019726C">
        <w:rPr>
          <w:sz w:val="18"/>
          <w:szCs w:val="18"/>
        </w:rPr>
        <w:t>19</w:t>
      </w:r>
    </w:p>
    <w:p w14:paraId="29A6C250" w14:textId="0901D4D3" w:rsidR="00DA66FD" w:rsidRDefault="00DA66FD" w:rsidP="00DA66FD">
      <w:pPr>
        <w:spacing w:line="276" w:lineRule="auto"/>
        <w:ind w:firstLine="360"/>
        <w:rPr>
          <w:i/>
          <w:sz w:val="18"/>
          <w:szCs w:val="18"/>
        </w:rPr>
      </w:pPr>
      <w:r>
        <w:rPr>
          <w:sz w:val="18"/>
          <w:szCs w:val="18"/>
        </w:rPr>
        <w:t>201</w:t>
      </w:r>
      <w:r w:rsidR="0019726C">
        <w:rPr>
          <w:sz w:val="18"/>
          <w:szCs w:val="18"/>
        </w:rPr>
        <w:t>8</w:t>
      </w:r>
    </w:p>
    <w:p w14:paraId="7D793BD8" w14:textId="77777777" w:rsidR="00DA66FD" w:rsidRDefault="00DA66FD" w:rsidP="00DA66FD">
      <w:pPr>
        <w:pStyle w:val="CommentText1"/>
        <w:spacing w:line="276" w:lineRule="auto"/>
        <w:rPr>
          <w:i/>
          <w:sz w:val="18"/>
          <w:szCs w:val="18"/>
          <w:lang w:val="de-DE"/>
        </w:rPr>
      </w:pPr>
    </w:p>
    <w:p w14:paraId="2EF9C3EF" w14:textId="77777777" w:rsidR="00DA66FD" w:rsidRDefault="00DA66FD" w:rsidP="00DA66FD">
      <w:pPr>
        <w:pStyle w:val="CommentText1"/>
        <w:spacing w:line="276" w:lineRule="auto"/>
        <w:rPr>
          <w:sz w:val="18"/>
          <w:szCs w:val="18"/>
          <w:lang w:val="de-DE"/>
        </w:rPr>
      </w:pPr>
      <w:r>
        <w:rPr>
          <w:sz w:val="18"/>
          <w:szCs w:val="18"/>
          <w:lang w:val="de-DE"/>
        </w:rPr>
        <w:t>Anmerkung: Private Equity und ähnliche Beteiligungsformen sind hier NICHT einzubeziehen (Award „Bester Investor alternative Asset-Klassen“).</w:t>
      </w:r>
    </w:p>
    <w:p w14:paraId="3EDE620B" w14:textId="77777777" w:rsidR="00DA66FD" w:rsidRDefault="00DA66FD" w:rsidP="00DA66FD">
      <w:pPr>
        <w:pStyle w:val="CommentText1"/>
        <w:spacing w:line="276" w:lineRule="auto"/>
        <w:rPr>
          <w:sz w:val="18"/>
          <w:szCs w:val="18"/>
          <w:lang w:val="de-DE"/>
        </w:rPr>
      </w:pPr>
    </w:p>
    <w:p w14:paraId="74641F01" w14:textId="77777777" w:rsidR="00DA66FD" w:rsidRPr="00124B2A" w:rsidRDefault="00DA66FD" w:rsidP="00DA66FD">
      <w:pPr>
        <w:pStyle w:val="CommentText1"/>
        <w:numPr>
          <w:ilvl w:val="0"/>
          <w:numId w:val="3"/>
        </w:numPr>
        <w:tabs>
          <w:tab w:val="clear" w:pos="0"/>
          <w:tab w:val="left" w:pos="360"/>
          <w:tab w:val="num" w:pos="720"/>
        </w:tabs>
        <w:spacing w:line="276" w:lineRule="auto"/>
        <w:rPr>
          <w:sz w:val="18"/>
          <w:szCs w:val="18"/>
          <w:lang w:val="de-DE"/>
        </w:rPr>
      </w:pPr>
      <w:r>
        <w:rPr>
          <w:sz w:val="18"/>
          <w:szCs w:val="18"/>
          <w:lang w:val="de-DE"/>
        </w:rPr>
        <w:t>Wertentwicklung der Kapitalanlagen in Aktien und Aktienfonds in Prozent</w:t>
      </w:r>
    </w:p>
    <w:p w14:paraId="40064F7E" w14:textId="55F301B1" w:rsidR="00DA66FD" w:rsidRDefault="00DA66FD" w:rsidP="00DA66FD">
      <w:pPr>
        <w:spacing w:line="276" w:lineRule="auto"/>
        <w:ind w:firstLine="360"/>
        <w:rPr>
          <w:sz w:val="18"/>
          <w:szCs w:val="18"/>
        </w:rPr>
      </w:pPr>
      <w:r>
        <w:rPr>
          <w:sz w:val="18"/>
          <w:szCs w:val="18"/>
        </w:rPr>
        <w:t>20</w:t>
      </w:r>
      <w:r w:rsidR="0019726C">
        <w:rPr>
          <w:sz w:val="18"/>
          <w:szCs w:val="18"/>
        </w:rPr>
        <w:t>20</w:t>
      </w:r>
      <w:r>
        <w:rPr>
          <w:sz w:val="18"/>
          <w:szCs w:val="18"/>
        </w:rPr>
        <w:t xml:space="preserve"> / (   ) Quartal</w:t>
      </w:r>
    </w:p>
    <w:p w14:paraId="4D245E6D" w14:textId="740ED567" w:rsidR="00DA66FD" w:rsidRDefault="00DA66FD" w:rsidP="00DA66FD">
      <w:pPr>
        <w:spacing w:line="276" w:lineRule="auto"/>
        <w:ind w:firstLine="360"/>
        <w:rPr>
          <w:sz w:val="18"/>
          <w:szCs w:val="18"/>
        </w:rPr>
      </w:pPr>
      <w:r>
        <w:rPr>
          <w:sz w:val="18"/>
          <w:szCs w:val="18"/>
        </w:rPr>
        <w:t>201</w:t>
      </w:r>
      <w:r w:rsidR="0019726C">
        <w:rPr>
          <w:sz w:val="18"/>
          <w:szCs w:val="18"/>
        </w:rPr>
        <w:t>9</w:t>
      </w:r>
    </w:p>
    <w:p w14:paraId="07476AA5" w14:textId="275E1D9A" w:rsidR="00DA66FD" w:rsidRDefault="00DA66FD" w:rsidP="00DA66FD">
      <w:pPr>
        <w:spacing w:line="276" w:lineRule="auto"/>
        <w:ind w:firstLine="360"/>
        <w:rPr>
          <w:sz w:val="18"/>
          <w:szCs w:val="18"/>
        </w:rPr>
      </w:pPr>
      <w:r>
        <w:rPr>
          <w:sz w:val="18"/>
          <w:szCs w:val="18"/>
        </w:rPr>
        <w:t>201</w:t>
      </w:r>
      <w:r w:rsidR="0019726C">
        <w:rPr>
          <w:sz w:val="18"/>
          <w:szCs w:val="18"/>
        </w:rPr>
        <w:t>8</w:t>
      </w:r>
    </w:p>
    <w:p w14:paraId="59D2F6C2" w14:textId="77777777" w:rsidR="00DA66FD" w:rsidRDefault="00DA66FD" w:rsidP="00DA66FD">
      <w:pPr>
        <w:pStyle w:val="CommentText1"/>
        <w:spacing w:line="276" w:lineRule="auto"/>
        <w:rPr>
          <w:sz w:val="18"/>
          <w:szCs w:val="18"/>
          <w:lang w:val="de-DE"/>
        </w:rPr>
      </w:pPr>
    </w:p>
    <w:p w14:paraId="0D5160DF" w14:textId="77777777" w:rsidR="00DA66FD" w:rsidRDefault="00DA66FD" w:rsidP="00DA66FD">
      <w:pPr>
        <w:pStyle w:val="CommentText1"/>
        <w:spacing w:line="276" w:lineRule="auto"/>
        <w:rPr>
          <w:sz w:val="18"/>
          <w:szCs w:val="18"/>
          <w:lang w:val="de-DE"/>
        </w:rPr>
      </w:pPr>
      <w:r>
        <w:rPr>
          <w:sz w:val="18"/>
          <w:szCs w:val="18"/>
          <w:lang w:val="de-DE"/>
        </w:rPr>
        <w:t>Anmerkung: Falls Zu- oder Abflüsse bei Ihrer Aktienallokation angefallen sind, benutzen Sie bitte entsprechende Adjustierungen oder beschreiben Sie zumindest diese Zu- oder Abflüsse.</w:t>
      </w:r>
    </w:p>
    <w:p w14:paraId="05FE102D" w14:textId="77777777" w:rsidR="008B01A8" w:rsidRDefault="008B01A8" w:rsidP="00DA66FD">
      <w:pPr>
        <w:pStyle w:val="CommentText1"/>
        <w:spacing w:line="276" w:lineRule="auto"/>
        <w:rPr>
          <w:sz w:val="18"/>
          <w:szCs w:val="18"/>
          <w:lang w:val="de-DE"/>
        </w:rPr>
      </w:pPr>
    </w:p>
    <w:p w14:paraId="7EBF348F" w14:textId="77777777" w:rsidR="008B01A8" w:rsidRDefault="008B01A8" w:rsidP="00DA66FD">
      <w:pPr>
        <w:pStyle w:val="CommentText1"/>
        <w:spacing w:line="276" w:lineRule="auto"/>
        <w:rPr>
          <w:sz w:val="18"/>
          <w:szCs w:val="18"/>
          <w:lang w:val="de-DE"/>
        </w:rPr>
      </w:pPr>
    </w:p>
    <w:p w14:paraId="08504438" w14:textId="77777777" w:rsidR="008B01A8" w:rsidRPr="008B01A8" w:rsidRDefault="008B01A8" w:rsidP="008B01A8">
      <w:pPr>
        <w:pStyle w:val="CommentText1"/>
        <w:numPr>
          <w:ilvl w:val="0"/>
          <w:numId w:val="11"/>
        </w:numPr>
        <w:spacing w:line="276" w:lineRule="auto"/>
        <w:rPr>
          <w:sz w:val="18"/>
          <w:szCs w:val="18"/>
          <w:lang w:val="de-DE"/>
        </w:rPr>
      </w:pPr>
      <w:r>
        <w:rPr>
          <w:b/>
          <w:sz w:val="18"/>
          <w:szCs w:val="18"/>
        </w:rPr>
        <w:t>Institution im Speziellen</w:t>
      </w:r>
    </w:p>
    <w:p w14:paraId="0A55CBF9" w14:textId="77777777" w:rsidR="008B01A8" w:rsidRDefault="008B01A8" w:rsidP="008B01A8">
      <w:pPr>
        <w:pStyle w:val="CommentText1"/>
        <w:spacing w:line="276" w:lineRule="auto"/>
        <w:ind w:left="1080"/>
        <w:rPr>
          <w:sz w:val="18"/>
          <w:szCs w:val="18"/>
          <w:lang w:val="de-DE"/>
        </w:rPr>
      </w:pPr>
    </w:p>
    <w:p w14:paraId="187EC8B4" w14:textId="77777777" w:rsidR="008B01A8" w:rsidRDefault="008B01A8" w:rsidP="008B01A8">
      <w:pPr>
        <w:spacing w:line="276" w:lineRule="auto"/>
        <w:rPr>
          <w:sz w:val="18"/>
          <w:szCs w:val="18"/>
        </w:rPr>
      </w:pPr>
      <w:r>
        <w:rPr>
          <w:sz w:val="18"/>
          <w:szCs w:val="18"/>
          <w:u w:val="single"/>
        </w:rPr>
        <w:t>Kapitalanlagephilosophie und Umfeld:</w:t>
      </w:r>
    </w:p>
    <w:p w14:paraId="52E6728A" w14:textId="77777777" w:rsidR="008B01A8" w:rsidRDefault="008B01A8" w:rsidP="008B01A8">
      <w:pPr>
        <w:spacing w:line="276" w:lineRule="auto"/>
        <w:rPr>
          <w:sz w:val="18"/>
          <w:szCs w:val="18"/>
        </w:rPr>
      </w:pPr>
    </w:p>
    <w:p w14:paraId="6DC4E71B" w14:textId="77777777" w:rsidR="008B01A8" w:rsidRDefault="008B01A8" w:rsidP="008B01A8">
      <w:pPr>
        <w:numPr>
          <w:ilvl w:val="0"/>
          <w:numId w:val="7"/>
        </w:numPr>
        <w:tabs>
          <w:tab w:val="left" w:pos="360"/>
        </w:tabs>
        <w:spacing w:after="120" w:line="276" w:lineRule="auto"/>
        <w:ind w:left="357" w:hanging="357"/>
        <w:rPr>
          <w:sz w:val="18"/>
          <w:szCs w:val="18"/>
        </w:rPr>
      </w:pPr>
      <w:r>
        <w:rPr>
          <w:sz w:val="18"/>
          <w:szCs w:val="18"/>
        </w:rPr>
        <w:t>Beschreiben Sie bitte die Zielsetzung und Philosophie bei der Verwaltung Ihrer Kapitalanlagen im Allgemeinen und bei Aktien und Aktienfonds im Besonderen.</w:t>
      </w:r>
    </w:p>
    <w:p w14:paraId="35E2E1E2" w14:textId="77777777" w:rsidR="008B01A8" w:rsidRPr="009846F7" w:rsidRDefault="008B01A8" w:rsidP="008B01A8">
      <w:pPr>
        <w:pStyle w:val="Listenabsatz"/>
        <w:numPr>
          <w:ilvl w:val="0"/>
          <w:numId w:val="7"/>
        </w:numPr>
        <w:tabs>
          <w:tab w:val="clear" w:pos="720"/>
          <w:tab w:val="num" w:pos="360"/>
        </w:tabs>
        <w:spacing w:line="276" w:lineRule="auto"/>
        <w:ind w:left="360"/>
        <w:rPr>
          <w:vanish/>
          <w:sz w:val="18"/>
          <w:szCs w:val="18"/>
        </w:rPr>
      </w:pPr>
      <w:r>
        <w:rPr>
          <w:sz w:val="18"/>
          <w:szCs w:val="18"/>
        </w:rPr>
        <w:t>Bitte erläutern Sie kurz Ihren allgemeinen Investmentprozess bei Aktien und Aktienfonds.</w:t>
      </w:r>
    </w:p>
    <w:p w14:paraId="5C00644E" w14:textId="77777777" w:rsidR="008B01A8" w:rsidRDefault="008B01A8" w:rsidP="008B01A8">
      <w:pPr>
        <w:spacing w:line="276" w:lineRule="auto"/>
        <w:rPr>
          <w:sz w:val="18"/>
          <w:szCs w:val="18"/>
        </w:rPr>
      </w:pPr>
    </w:p>
    <w:p w14:paraId="1614EFF0" w14:textId="77777777" w:rsidR="008B01A8" w:rsidRDefault="008B01A8" w:rsidP="008B01A8">
      <w:pPr>
        <w:spacing w:line="276" w:lineRule="auto"/>
        <w:rPr>
          <w:sz w:val="18"/>
          <w:szCs w:val="18"/>
        </w:rPr>
      </w:pPr>
    </w:p>
    <w:p w14:paraId="3C45775F" w14:textId="77777777" w:rsidR="008B01A8" w:rsidRDefault="008B01A8" w:rsidP="008B01A8">
      <w:pPr>
        <w:spacing w:line="276" w:lineRule="auto"/>
        <w:rPr>
          <w:sz w:val="18"/>
          <w:szCs w:val="18"/>
          <w:u w:val="single"/>
        </w:rPr>
      </w:pPr>
    </w:p>
    <w:p w14:paraId="50013F4B" w14:textId="77777777" w:rsidR="008B01A8" w:rsidRDefault="008B01A8" w:rsidP="008B01A8">
      <w:pPr>
        <w:spacing w:line="276" w:lineRule="auto"/>
        <w:rPr>
          <w:sz w:val="18"/>
          <w:szCs w:val="18"/>
        </w:rPr>
      </w:pPr>
      <w:r>
        <w:rPr>
          <w:sz w:val="18"/>
          <w:szCs w:val="18"/>
          <w:u w:val="single"/>
        </w:rPr>
        <w:t>Portfoliostruktur:</w:t>
      </w:r>
    </w:p>
    <w:p w14:paraId="5AE5FA89" w14:textId="77777777" w:rsidR="008B01A8" w:rsidRDefault="008B01A8" w:rsidP="008B01A8">
      <w:pPr>
        <w:spacing w:line="276" w:lineRule="auto"/>
        <w:rPr>
          <w:sz w:val="18"/>
          <w:szCs w:val="18"/>
        </w:rPr>
      </w:pPr>
    </w:p>
    <w:p w14:paraId="43C92EE3" w14:textId="77777777" w:rsidR="008B01A8" w:rsidRDefault="008B01A8" w:rsidP="008B01A8">
      <w:pPr>
        <w:numPr>
          <w:ilvl w:val="0"/>
          <w:numId w:val="8"/>
        </w:numPr>
        <w:tabs>
          <w:tab w:val="left" w:pos="360"/>
        </w:tabs>
        <w:spacing w:line="276" w:lineRule="auto"/>
        <w:rPr>
          <w:sz w:val="18"/>
          <w:szCs w:val="18"/>
        </w:rPr>
      </w:pPr>
      <w:r>
        <w:rPr>
          <w:sz w:val="18"/>
          <w:szCs w:val="18"/>
        </w:rPr>
        <w:t>Wie bestimmen Sie den Anteil der Kapitalanlage in Aktien und / oder Aktienfonds?</w:t>
      </w:r>
    </w:p>
    <w:p w14:paraId="1818A17E" w14:textId="77777777" w:rsidR="008B01A8" w:rsidRPr="00124B2A" w:rsidRDefault="008B01A8" w:rsidP="008B01A8">
      <w:pPr>
        <w:pStyle w:val="Listenabsatz"/>
        <w:numPr>
          <w:ilvl w:val="0"/>
          <w:numId w:val="8"/>
        </w:numPr>
        <w:spacing w:before="360" w:line="276" w:lineRule="auto"/>
        <w:ind w:left="357" w:hanging="357"/>
        <w:rPr>
          <w:vanish/>
          <w:sz w:val="18"/>
          <w:szCs w:val="18"/>
        </w:rPr>
      </w:pPr>
      <w:r>
        <w:rPr>
          <w:sz w:val="18"/>
          <w:szCs w:val="18"/>
        </w:rPr>
        <w:t>Wie sind Ihre Kapitalanlagen in Aktien und Aktienfonds im Detail strukturiert? Bitte gehen Sie auf folgende Aspekte ein:</w:t>
      </w:r>
    </w:p>
    <w:p w14:paraId="03F82F40" w14:textId="77777777" w:rsidR="00DB6A19" w:rsidRDefault="00DB6A19" w:rsidP="008B01A8">
      <w:pPr>
        <w:pStyle w:val="Listenabsatz2"/>
        <w:numPr>
          <w:ilvl w:val="1"/>
          <w:numId w:val="8"/>
        </w:numPr>
        <w:spacing w:before="120" w:line="276" w:lineRule="auto"/>
        <w:ind w:left="788" w:hanging="431"/>
        <w:rPr>
          <w:sz w:val="18"/>
          <w:szCs w:val="18"/>
        </w:rPr>
      </w:pPr>
    </w:p>
    <w:p w14:paraId="633960DF" w14:textId="77777777" w:rsidR="00DB6A19" w:rsidRDefault="008B01A8" w:rsidP="00DB6A19">
      <w:pPr>
        <w:pStyle w:val="Listenabsatz2"/>
        <w:numPr>
          <w:ilvl w:val="1"/>
          <w:numId w:val="12"/>
        </w:numPr>
        <w:spacing w:before="120" w:line="276" w:lineRule="auto"/>
        <w:rPr>
          <w:sz w:val="18"/>
          <w:szCs w:val="18"/>
        </w:rPr>
      </w:pPr>
      <w:r>
        <w:rPr>
          <w:sz w:val="18"/>
          <w:szCs w:val="18"/>
        </w:rPr>
        <w:lastRenderedPageBreak/>
        <w:t>Welche Benchmarks setzen Sie ein?</w:t>
      </w:r>
    </w:p>
    <w:p w14:paraId="2B4634D0" w14:textId="77777777" w:rsidR="008B01A8" w:rsidRPr="00DB6A19" w:rsidRDefault="008B01A8" w:rsidP="00DB6A19">
      <w:pPr>
        <w:pStyle w:val="Listenabsatz2"/>
        <w:numPr>
          <w:ilvl w:val="1"/>
          <w:numId w:val="12"/>
        </w:numPr>
        <w:spacing w:before="120" w:line="276" w:lineRule="auto"/>
        <w:rPr>
          <w:sz w:val="18"/>
          <w:szCs w:val="18"/>
        </w:rPr>
      </w:pPr>
      <w:r w:rsidRPr="00DB6A19">
        <w:rPr>
          <w:sz w:val="18"/>
          <w:szCs w:val="18"/>
        </w:rPr>
        <w:t>Wie erfolgt die regionale Aufteilung?</w:t>
      </w:r>
    </w:p>
    <w:p w14:paraId="3F64D552" w14:textId="77777777" w:rsidR="008B01A8" w:rsidRDefault="008B01A8" w:rsidP="00DB6A19">
      <w:pPr>
        <w:pStyle w:val="CommentText1"/>
        <w:numPr>
          <w:ilvl w:val="1"/>
          <w:numId w:val="12"/>
        </w:numPr>
        <w:spacing w:before="120" w:line="276" w:lineRule="auto"/>
        <w:ind w:left="788" w:hanging="431"/>
        <w:rPr>
          <w:sz w:val="18"/>
          <w:szCs w:val="18"/>
          <w:lang w:val="de-DE"/>
        </w:rPr>
      </w:pPr>
      <w:r>
        <w:rPr>
          <w:sz w:val="18"/>
          <w:szCs w:val="18"/>
          <w:lang w:val="de-DE"/>
        </w:rPr>
        <w:t>Welcher Teil wird intern, welcher extern verwaltet?</w:t>
      </w:r>
    </w:p>
    <w:p w14:paraId="1A5888C0" w14:textId="77777777" w:rsidR="008B01A8" w:rsidRPr="00124B2A" w:rsidRDefault="008B01A8" w:rsidP="00DB6A19">
      <w:pPr>
        <w:pStyle w:val="CommentText1"/>
        <w:numPr>
          <w:ilvl w:val="1"/>
          <w:numId w:val="12"/>
        </w:numPr>
        <w:spacing w:before="120" w:line="276" w:lineRule="auto"/>
        <w:ind w:left="788" w:hanging="431"/>
        <w:rPr>
          <w:sz w:val="18"/>
          <w:szCs w:val="18"/>
          <w:lang w:val="de-DE"/>
        </w:rPr>
      </w:pPr>
      <w:r>
        <w:rPr>
          <w:sz w:val="18"/>
          <w:szCs w:val="18"/>
          <w:lang w:val="de-DE"/>
        </w:rPr>
        <w:t>Welcher Teil wird aktiv, welcher passiv verwaltet? Nach welcher Logik erfolgt diese Aufteilung?</w:t>
      </w:r>
    </w:p>
    <w:p w14:paraId="5182FF0C" w14:textId="77777777" w:rsidR="008B01A8" w:rsidRDefault="008B01A8" w:rsidP="00DB6A19">
      <w:pPr>
        <w:pStyle w:val="CommentText1"/>
        <w:numPr>
          <w:ilvl w:val="1"/>
          <w:numId w:val="12"/>
        </w:numPr>
        <w:spacing w:before="120" w:line="276" w:lineRule="auto"/>
        <w:ind w:left="788" w:hanging="431"/>
        <w:rPr>
          <w:sz w:val="18"/>
          <w:szCs w:val="18"/>
          <w:lang w:val="de-DE"/>
        </w:rPr>
      </w:pPr>
      <w:r w:rsidRPr="00900C5B">
        <w:rPr>
          <w:sz w:val="18"/>
          <w:szCs w:val="18"/>
          <w:lang w:val="de-DE"/>
        </w:rPr>
        <w:t>Setzen Sie besondere Stilvarianten ein (</w:t>
      </w:r>
      <w:r>
        <w:rPr>
          <w:sz w:val="18"/>
          <w:szCs w:val="18"/>
          <w:lang w:val="de-DE"/>
        </w:rPr>
        <w:t xml:space="preserve">Value, Growth, Size, Momentum, </w:t>
      </w:r>
      <w:r w:rsidRPr="00900C5B">
        <w:rPr>
          <w:sz w:val="18"/>
          <w:szCs w:val="18"/>
          <w:lang w:val="de-DE"/>
        </w:rPr>
        <w:t>Low-Volatility o</w:t>
      </w:r>
      <w:r>
        <w:rPr>
          <w:sz w:val="18"/>
          <w:szCs w:val="18"/>
          <w:lang w:val="de-DE"/>
        </w:rPr>
        <w:t>.a.)? Falls ja, beschreiben Sie diese bitte.</w:t>
      </w:r>
    </w:p>
    <w:p w14:paraId="297F4C46" w14:textId="77777777" w:rsidR="008B01A8" w:rsidRDefault="008B01A8" w:rsidP="00DB6A19">
      <w:pPr>
        <w:pStyle w:val="CommentText1"/>
        <w:numPr>
          <w:ilvl w:val="1"/>
          <w:numId w:val="12"/>
        </w:numPr>
        <w:spacing w:before="120" w:line="276" w:lineRule="auto"/>
        <w:ind w:left="788" w:hanging="431"/>
        <w:rPr>
          <w:sz w:val="18"/>
          <w:szCs w:val="18"/>
          <w:lang w:val="de-DE"/>
        </w:rPr>
      </w:pPr>
      <w:r>
        <w:rPr>
          <w:sz w:val="18"/>
          <w:szCs w:val="18"/>
          <w:lang w:val="de-DE"/>
        </w:rPr>
        <w:t>Bei internem Management: Welche Ansätze verfolgen Sie zur Einzeltitelauswahl?</w:t>
      </w:r>
    </w:p>
    <w:p w14:paraId="139DD5E6" w14:textId="77777777" w:rsidR="008B01A8" w:rsidRDefault="008B01A8" w:rsidP="00DB6A19">
      <w:pPr>
        <w:pStyle w:val="CommentText1"/>
        <w:numPr>
          <w:ilvl w:val="1"/>
          <w:numId w:val="12"/>
        </w:numPr>
        <w:spacing w:before="120" w:line="276" w:lineRule="auto"/>
        <w:ind w:left="788" w:hanging="431"/>
        <w:rPr>
          <w:sz w:val="18"/>
          <w:szCs w:val="18"/>
          <w:lang w:val="de-DE"/>
        </w:rPr>
      </w:pPr>
      <w:r>
        <w:rPr>
          <w:sz w:val="18"/>
          <w:szCs w:val="18"/>
          <w:lang w:val="de-DE"/>
        </w:rPr>
        <w:t>Bei Einsatz von externen Asset Managern: Wie erfolgt deren Auswahl?</w:t>
      </w:r>
    </w:p>
    <w:p w14:paraId="2923A270" w14:textId="77777777" w:rsidR="008B01A8" w:rsidRPr="00124B2A" w:rsidRDefault="008B01A8" w:rsidP="00DB6A19">
      <w:pPr>
        <w:pStyle w:val="CommentText1"/>
        <w:numPr>
          <w:ilvl w:val="1"/>
          <w:numId w:val="12"/>
        </w:numPr>
        <w:spacing w:before="120" w:line="276" w:lineRule="auto"/>
        <w:ind w:left="788" w:hanging="431"/>
        <w:rPr>
          <w:sz w:val="18"/>
          <w:szCs w:val="18"/>
          <w:lang w:val="de-DE"/>
        </w:rPr>
      </w:pPr>
      <w:r>
        <w:rPr>
          <w:sz w:val="18"/>
          <w:szCs w:val="18"/>
          <w:lang w:val="de-DE"/>
        </w:rPr>
        <w:t>Setzen Sie derivate Strategien oder Taktiken im Aktienmanagement ein (z.B. Wertsicherung, Währungsmanagement oder Absicherung einzelner Positionen)?</w:t>
      </w:r>
    </w:p>
    <w:p w14:paraId="571B59E9" w14:textId="77777777" w:rsidR="008B01A8" w:rsidRDefault="008B01A8" w:rsidP="00DB6A19">
      <w:pPr>
        <w:pStyle w:val="Listenabsatz2"/>
        <w:numPr>
          <w:ilvl w:val="1"/>
          <w:numId w:val="12"/>
        </w:numPr>
        <w:spacing w:before="120" w:line="276" w:lineRule="auto"/>
        <w:ind w:left="788" w:hanging="431"/>
        <w:rPr>
          <w:sz w:val="18"/>
          <w:szCs w:val="18"/>
        </w:rPr>
      </w:pPr>
      <w:r>
        <w:rPr>
          <w:sz w:val="18"/>
          <w:szCs w:val="18"/>
        </w:rPr>
        <w:t>Wie erfolgt das Risikomanagement (Begrenzung von Positionen, Tracking Error)?</w:t>
      </w:r>
    </w:p>
    <w:p w14:paraId="4F551476" w14:textId="77777777" w:rsidR="008B01A8" w:rsidRDefault="008B01A8" w:rsidP="00DB6A19">
      <w:pPr>
        <w:pStyle w:val="CommentText1"/>
        <w:numPr>
          <w:ilvl w:val="1"/>
          <w:numId w:val="12"/>
        </w:numPr>
        <w:spacing w:before="120" w:line="276" w:lineRule="auto"/>
        <w:ind w:left="788" w:hanging="431"/>
        <w:rPr>
          <w:sz w:val="18"/>
          <w:szCs w:val="18"/>
          <w:lang w:val="de-DE"/>
        </w:rPr>
      </w:pPr>
      <w:r>
        <w:rPr>
          <w:sz w:val="18"/>
          <w:szCs w:val="18"/>
          <w:lang w:val="de-DE"/>
        </w:rPr>
        <w:t>Arbeiten Sie – intern oder extern – mit Nachhaltigkeits-Screenings (ESG o.ä.)?</w:t>
      </w:r>
    </w:p>
    <w:p w14:paraId="0DFEE463" w14:textId="77777777" w:rsidR="00DA66FD" w:rsidRPr="008B01A8" w:rsidRDefault="008B01A8" w:rsidP="00DB6A19">
      <w:pPr>
        <w:pStyle w:val="CommentText1"/>
        <w:numPr>
          <w:ilvl w:val="1"/>
          <w:numId w:val="12"/>
        </w:numPr>
        <w:spacing w:before="120" w:line="276" w:lineRule="auto"/>
        <w:ind w:left="788" w:hanging="431"/>
        <w:rPr>
          <w:sz w:val="18"/>
          <w:szCs w:val="18"/>
          <w:lang w:val="de-DE"/>
        </w:rPr>
      </w:pPr>
      <w:r w:rsidRPr="00535B6B">
        <w:rPr>
          <w:sz w:val="18"/>
          <w:szCs w:val="18"/>
          <w:lang w:val="de-DE"/>
        </w:rPr>
        <w:t>Wie wird der Erfolg der Anlagepolitik gemessen?</w:t>
      </w:r>
    </w:p>
    <w:p w14:paraId="068C6490" w14:textId="77777777" w:rsidR="008B01A8" w:rsidRPr="008B01A8" w:rsidRDefault="008B01A8" w:rsidP="008B01A8">
      <w:pPr>
        <w:pStyle w:val="CommentText1"/>
        <w:spacing w:before="120" w:line="276" w:lineRule="auto"/>
        <w:ind w:left="788"/>
        <w:rPr>
          <w:sz w:val="18"/>
          <w:szCs w:val="18"/>
          <w:lang w:val="de-DE"/>
        </w:rPr>
      </w:pPr>
    </w:p>
    <w:p w14:paraId="52FA9D70" w14:textId="77777777" w:rsidR="00DA66FD" w:rsidRDefault="00DA66FD" w:rsidP="00DA66FD">
      <w:pPr>
        <w:pStyle w:val="CommentText1"/>
        <w:spacing w:line="276" w:lineRule="auto"/>
        <w:rPr>
          <w:sz w:val="18"/>
          <w:szCs w:val="18"/>
          <w:lang w:val="de-DE"/>
        </w:rPr>
      </w:pPr>
    </w:p>
    <w:p w14:paraId="7376A335" w14:textId="77777777" w:rsidR="008B01A8" w:rsidRPr="008B01A8" w:rsidRDefault="008B01A8" w:rsidP="008B01A8">
      <w:pPr>
        <w:pStyle w:val="CommentText1"/>
        <w:numPr>
          <w:ilvl w:val="0"/>
          <w:numId w:val="11"/>
        </w:numPr>
        <w:spacing w:line="276" w:lineRule="auto"/>
        <w:rPr>
          <w:sz w:val="18"/>
          <w:szCs w:val="18"/>
          <w:lang w:val="de-DE"/>
        </w:rPr>
      </w:pPr>
      <w:r w:rsidRPr="00DA66FD">
        <w:rPr>
          <w:b/>
          <w:sz w:val="18"/>
          <w:szCs w:val="18"/>
        </w:rPr>
        <w:t>Innovationen</w:t>
      </w:r>
    </w:p>
    <w:p w14:paraId="29601A12" w14:textId="77777777" w:rsidR="008B01A8" w:rsidRDefault="008B01A8" w:rsidP="008B01A8">
      <w:pPr>
        <w:pStyle w:val="CommentText1"/>
        <w:spacing w:line="276" w:lineRule="auto"/>
        <w:rPr>
          <w:sz w:val="18"/>
          <w:szCs w:val="18"/>
          <w:lang w:val="de-DE"/>
        </w:rPr>
      </w:pPr>
    </w:p>
    <w:p w14:paraId="66D4FB14" w14:textId="77777777" w:rsidR="008B01A8" w:rsidRDefault="008B01A8" w:rsidP="008B01A8">
      <w:pPr>
        <w:numPr>
          <w:ilvl w:val="0"/>
          <w:numId w:val="10"/>
        </w:numPr>
        <w:tabs>
          <w:tab w:val="left" w:pos="360"/>
        </w:tabs>
        <w:spacing w:line="276" w:lineRule="auto"/>
        <w:rPr>
          <w:sz w:val="18"/>
          <w:szCs w:val="18"/>
        </w:rPr>
      </w:pPr>
      <w:r>
        <w:rPr>
          <w:sz w:val="18"/>
          <w:szCs w:val="18"/>
        </w:rPr>
        <w:t>Haben Sie in den vergangenen zwölf Monaten intern einen für Sie innovativen Investmentansatz oder ein Asset-Management-Produkt in das Aktien-Portfoliomanagement aufgenommen / eingebunden? Wenn ja, wie ist dieser Investmentansatz/ das Asset-Management-Produkt ausgestaltet, und wie wurde der Prozess umgesetzt?</w:t>
      </w:r>
    </w:p>
    <w:p w14:paraId="13B1269A" w14:textId="77777777" w:rsidR="008B01A8" w:rsidRDefault="008B01A8" w:rsidP="008B01A8">
      <w:pPr>
        <w:numPr>
          <w:ilvl w:val="0"/>
          <w:numId w:val="10"/>
        </w:numPr>
        <w:tabs>
          <w:tab w:val="left" w:pos="360"/>
        </w:tabs>
        <w:spacing w:line="276" w:lineRule="auto"/>
        <w:rPr>
          <w:sz w:val="18"/>
          <w:szCs w:val="18"/>
        </w:rPr>
      </w:pPr>
      <w:r>
        <w:rPr>
          <w:sz w:val="18"/>
          <w:szCs w:val="18"/>
        </w:rPr>
        <w:t>Welche besonders zu erwähnenden Zukunftsentscheidungen hinsichtlich der Veränderung der Aktien-Allokation und des Aktienmanagements sind zukünftig geplant?</w:t>
      </w:r>
    </w:p>
    <w:p w14:paraId="0E22B0D9" w14:textId="77777777" w:rsidR="008B01A8" w:rsidRDefault="008B01A8" w:rsidP="008B01A8">
      <w:pPr>
        <w:tabs>
          <w:tab w:val="left" w:pos="360"/>
        </w:tabs>
        <w:spacing w:line="276" w:lineRule="auto"/>
        <w:ind w:left="720"/>
        <w:rPr>
          <w:sz w:val="18"/>
          <w:szCs w:val="18"/>
        </w:rPr>
      </w:pPr>
    </w:p>
    <w:p w14:paraId="63E73292" w14:textId="77777777" w:rsidR="008B01A8" w:rsidRPr="00DA66FD" w:rsidRDefault="008B01A8" w:rsidP="008B01A8">
      <w:pPr>
        <w:pStyle w:val="Listenabsatz2"/>
        <w:spacing w:before="120" w:line="276" w:lineRule="auto"/>
        <w:ind w:left="0"/>
        <w:rPr>
          <w:b/>
          <w:sz w:val="18"/>
          <w:szCs w:val="18"/>
        </w:rPr>
      </w:pPr>
    </w:p>
    <w:p w14:paraId="378BFEA7" w14:textId="77777777" w:rsidR="008B01A8" w:rsidRDefault="008B01A8" w:rsidP="008B01A8">
      <w:pPr>
        <w:spacing w:line="276" w:lineRule="auto"/>
      </w:pPr>
      <w:r>
        <w:rPr>
          <w:sz w:val="18"/>
          <w:szCs w:val="18"/>
        </w:rPr>
        <w:t>Darf Sie die Award-Jury für ggf. auftretende Rückfragen kontaktieren?</w:t>
      </w:r>
    </w:p>
    <w:p w14:paraId="10B530ED" w14:textId="77777777" w:rsidR="008B01A8" w:rsidRDefault="008B01A8" w:rsidP="008B01A8">
      <w:pPr>
        <w:spacing w:line="276" w:lineRule="auto"/>
      </w:pPr>
    </w:p>
    <w:p w14:paraId="1222A8ED" w14:textId="77777777" w:rsidR="008B01A8" w:rsidRDefault="008B01A8" w:rsidP="008B01A8">
      <w:pPr>
        <w:pStyle w:val="Listenabsatz1"/>
        <w:spacing w:line="276" w:lineRule="auto"/>
        <w:ind w:left="0"/>
        <w:rPr>
          <w:sz w:val="18"/>
          <w:szCs w:val="18"/>
        </w:rPr>
      </w:pPr>
      <w:r>
        <w:rPr>
          <w:sz w:val="18"/>
          <w:szCs w:val="18"/>
        </w:rPr>
        <w:t> Ja</w:t>
      </w:r>
    </w:p>
    <w:p w14:paraId="56B741BF" w14:textId="77777777" w:rsidR="00DA66FD" w:rsidRPr="008B01A8" w:rsidRDefault="008B01A8" w:rsidP="008B01A8">
      <w:pPr>
        <w:pStyle w:val="Listenabsatz1"/>
        <w:spacing w:line="276" w:lineRule="auto"/>
        <w:ind w:left="0"/>
        <w:rPr>
          <w:sz w:val="18"/>
          <w:szCs w:val="18"/>
        </w:rPr>
      </w:pPr>
      <w:r>
        <w:rPr>
          <w:sz w:val="18"/>
          <w:szCs w:val="18"/>
        </w:rPr>
        <w:br/>
      </w:r>
      <w:r>
        <w:rPr>
          <w:sz w:val="18"/>
          <w:szCs w:val="18"/>
        </w:rPr>
        <w:t> Nein</w:t>
      </w:r>
    </w:p>
    <w:p w14:paraId="4F621853" w14:textId="77777777" w:rsidR="00DA66FD" w:rsidRDefault="00DA66FD" w:rsidP="00DA66FD">
      <w:pPr>
        <w:spacing w:line="276" w:lineRule="auto"/>
        <w:rPr>
          <w:sz w:val="18"/>
          <w:szCs w:val="18"/>
        </w:rPr>
      </w:pPr>
    </w:p>
    <w:p w14:paraId="014BFD20" w14:textId="77777777" w:rsidR="00DA66FD" w:rsidRDefault="00DA66FD" w:rsidP="00DA66FD">
      <w:pPr>
        <w:spacing w:line="276" w:lineRule="auto"/>
        <w:rPr>
          <w:sz w:val="18"/>
          <w:szCs w:val="18"/>
        </w:rPr>
      </w:pPr>
    </w:p>
    <w:p w14:paraId="5B3A675A" w14:textId="77777777" w:rsidR="00DA66FD" w:rsidRDefault="00DA66FD" w:rsidP="00DA66FD">
      <w:pPr>
        <w:spacing w:line="276" w:lineRule="auto"/>
        <w:rPr>
          <w:sz w:val="18"/>
          <w:szCs w:val="18"/>
        </w:rPr>
      </w:pPr>
    </w:p>
    <w:p w14:paraId="6A9BC069" w14:textId="77777777" w:rsidR="00DA66FD" w:rsidRDefault="00DA66FD" w:rsidP="00DA66FD">
      <w:pPr>
        <w:spacing w:line="276" w:lineRule="auto"/>
        <w:rPr>
          <w:sz w:val="18"/>
          <w:szCs w:val="18"/>
        </w:rPr>
      </w:pPr>
    </w:p>
    <w:p w14:paraId="743163D8" w14:textId="77777777" w:rsidR="008B01A8" w:rsidRDefault="008B01A8" w:rsidP="00DA66FD">
      <w:pPr>
        <w:spacing w:line="276" w:lineRule="auto"/>
        <w:rPr>
          <w:sz w:val="18"/>
          <w:szCs w:val="18"/>
        </w:rPr>
      </w:pPr>
    </w:p>
    <w:p w14:paraId="25D03E4C" w14:textId="77777777" w:rsidR="008B01A8" w:rsidRDefault="008B01A8" w:rsidP="00DA66FD">
      <w:pPr>
        <w:spacing w:line="276" w:lineRule="auto"/>
        <w:rPr>
          <w:sz w:val="18"/>
          <w:szCs w:val="18"/>
        </w:rPr>
      </w:pPr>
    </w:p>
    <w:p w14:paraId="40F2A195" w14:textId="77777777" w:rsidR="008B01A8" w:rsidRDefault="008B01A8" w:rsidP="00DA66FD">
      <w:pPr>
        <w:spacing w:line="276" w:lineRule="auto"/>
        <w:rPr>
          <w:sz w:val="18"/>
          <w:szCs w:val="18"/>
        </w:rPr>
      </w:pPr>
    </w:p>
    <w:p w14:paraId="7C3F38D4" w14:textId="77777777" w:rsidR="008B01A8" w:rsidRDefault="008B01A8" w:rsidP="00DA66FD">
      <w:pPr>
        <w:spacing w:line="276" w:lineRule="auto"/>
        <w:rPr>
          <w:sz w:val="18"/>
          <w:szCs w:val="18"/>
        </w:rPr>
      </w:pPr>
    </w:p>
    <w:p w14:paraId="20742889" w14:textId="77777777" w:rsidR="008B01A8" w:rsidRDefault="008B01A8" w:rsidP="00DA66FD">
      <w:pPr>
        <w:spacing w:line="276" w:lineRule="auto"/>
        <w:rPr>
          <w:sz w:val="18"/>
          <w:szCs w:val="18"/>
        </w:rPr>
      </w:pPr>
    </w:p>
    <w:p w14:paraId="2343CBA4" w14:textId="77777777" w:rsidR="008B01A8" w:rsidRDefault="008B01A8" w:rsidP="00DA66FD">
      <w:pPr>
        <w:spacing w:line="276" w:lineRule="auto"/>
        <w:rPr>
          <w:sz w:val="18"/>
          <w:szCs w:val="18"/>
        </w:rPr>
      </w:pPr>
    </w:p>
    <w:p w14:paraId="7AE80B12" w14:textId="77777777" w:rsidR="008B01A8" w:rsidRDefault="008B01A8" w:rsidP="00DA66FD">
      <w:pPr>
        <w:spacing w:line="276" w:lineRule="auto"/>
        <w:rPr>
          <w:sz w:val="18"/>
          <w:szCs w:val="18"/>
        </w:rPr>
      </w:pPr>
    </w:p>
    <w:p w14:paraId="32FDB018" w14:textId="77777777" w:rsidR="008B01A8" w:rsidRDefault="008B01A8" w:rsidP="00DA66FD">
      <w:pPr>
        <w:spacing w:line="276" w:lineRule="auto"/>
        <w:rPr>
          <w:sz w:val="18"/>
          <w:szCs w:val="18"/>
        </w:rPr>
      </w:pPr>
    </w:p>
    <w:p w14:paraId="49595A9D" w14:textId="77777777" w:rsidR="00DA66FD" w:rsidRPr="0079554A" w:rsidRDefault="00DA66FD" w:rsidP="00DA66FD">
      <w:pPr>
        <w:spacing w:line="276" w:lineRule="auto"/>
        <w:rPr>
          <w:sz w:val="18"/>
          <w:szCs w:val="18"/>
        </w:rPr>
      </w:pPr>
      <w:r w:rsidRPr="0079554A">
        <w:rPr>
          <w:sz w:val="18"/>
          <w:szCs w:val="18"/>
        </w:rPr>
        <w:t>Falls Sie Rückfragen zu Ihrer Teilnahme oder zum Ausfüllen des Fragebogens haben, wenden Sie sich bitte an:</w:t>
      </w:r>
    </w:p>
    <w:p w14:paraId="03F62755" w14:textId="77777777" w:rsidR="00DA66FD" w:rsidRDefault="00DA66FD" w:rsidP="00DA66FD">
      <w:pPr>
        <w:spacing w:line="276" w:lineRule="auto"/>
        <w:rPr>
          <w:sz w:val="18"/>
          <w:szCs w:val="18"/>
        </w:rPr>
      </w:pPr>
    </w:p>
    <w:p w14:paraId="134C0F3E" w14:textId="77777777" w:rsidR="00535B6B" w:rsidRDefault="00535B6B" w:rsidP="00DA66FD">
      <w:pPr>
        <w:spacing w:line="276" w:lineRule="auto"/>
        <w:rPr>
          <w:sz w:val="18"/>
          <w:szCs w:val="18"/>
        </w:rPr>
      </w:pPr>
      <w:r w:rsidRPr="00535B6B">
        <w:rPr>
          <w:sz w:val="18"/>
          <w:szCs w:val="18"/>
        </w:rPr>
        <w:t xml:space="preserve">Thomas Bauer </w:t>
      </w:r>
    </w:p>
    <w:p w14:paraId="2C2FAAE7" w14:textId="7FFFCC42" w:rsidR="00DA66FD" w:rsidRDefault="00DA66FD" w:rsidP="00DA66FD">
      <w:pPr>
        <w:spacing w:line="276" w:lineRule="auto"/>
        <w:rPr>
          <w:sz w:val="18"/>
          <w:szCs w:val="18"/>
        </w:rPr>
      </w:pPr>
      <w:r>
        <w:rPr>
          <w:sz w:val="18"/>
          <w:szCs w:val="18"/>
        </w:rPr>
        <w:t>portfolio institutionell</w:t>
      </w:r>
    </w:p>
    <w:p w14:paraId="3B57834F" w14:textId="77777777" w:rsidR="00DA66FD" w:rsidRDefault="00DA66FD" w:rsidP="00DA66FD">
      <w:pPr>
        <w:spacing w:line="276" w:lineRule="auto"/>
        <w:rPr>
          <w:sz w:val="18"/>
          <w:szCs w:val="18"/>
        </w:rPr>
      </w:pPr>
      <w:r>
        <w:rPr>
          <w:sz w:val="18"/>
          <w:szCs w:val="18"/>
        </w:rPr>
        <w:t>T: +49 (0) 69 8570 8132</w:t>
      </w:r>
    </w:p>
    <w:p w14:paraId="275547D7" w14:textId="41D4EB27" w:rsidR="00DA66FD" w:rsidRDefault="00DA66FD" w:rsidP="00DA66FD">
      <w:pPr>
        <w:spacing w:line="276" w:lineRule="auto"/>
        <w:rPr>
          <w:sz w:val="18"/>
          <w:szCs w:val="18"/>
        </w:rPr>
      </w:pPr>
      <w:r>
        <w:rPr>
          <w:sz w:val="18"/>
          <w:szCs w:val="18"/>
        </w:rPr>
        <w:t xml:space="preserve">E-Mail: </w:t>
      </w:r>
      <w:r w:rsidR="00535B6B">
        <w:rPr>
          <w:rStyle w:val="Hyperlink"/>
          <w:sz w:val="18"/>
          <w:szCs w:val="18"/>
        </w:rPr>
        <w:t>t.bauer</w:t>
      </w:r>
      <w:r>
        <w:rPr>
          <w:rStyle w:val="Hyperlink"/>
          <w:sz w:val="18"/>
          <w:szCs w:val="18"/>
        </w:rPr>
        <w:t>@portfolio-verlag.com</w:t>
      </w:r>
    </w:p>
    <w:p w14:paraId="0DB1CA4A" w14:textId="77777777" w:rsidR="00DA66FD" w:rsidRDefault="00DA66FD" w:rsidP="00DA66FD">
      <w:pPr>
        <w:spacing w:line="276" w:lineRule="auto"/>
        <w:rPr>
          <w:sz w:val="18"/>
          <w:szCs w:val="18"/>
        </w:rPr>
      </w:pPr>
    </w:p>
    <w:p w14:paraId="78AA41C9" w14:textId="41C7D61D" w:rsidR="00DA66FD" w:rsidRDefault="00DA66FD" w:rsidP="00DA66FD">
      <w:pPr>
        <w:spacing w:line="276" w:lineRule="auto"/>
        <w:rPr>
          <w:sz w:val="18"/>
          <w:szCs w:val="18"/>
        </w:rPr>
      </w:pPr>
      <w:r>
        <w:rPr>
          <w:sz w:val="18"/>
          <w:szCs w:val="18"/>
        </w:rPr>
        <w:t>Herzlichen Dank für Ihre Beteiligung an den portfolio institutionell Awards 20</w:t>
      </w:r>
      <w:r w:rsidR="00F854E2">
        <w:rPr>
          <w:sz w:val="18"/>
          <w:szCs w:val="18"/>
        </w:rPr>
        <w:t>2</w:t>
      </w:r>
      <w:r w:rsidR="00830B6C">
        <w:rPr>
          <w:sz w:val="18"/>
          <w:szCs w:val="18"/>
        </w:rPr>
        <w:t>1</w:t>
      </w:r>
      <w:r>
        <w:rPr>
          <w:sz w:val="18"/>
          <w:szCs w:val="18"/>
        </w:rPr>
        <w:t xml:space="preserve"> –</w:t>
      </w:r>
    </w:p>
    <w:p w14:paraId="36AAB21B" w14:textId="77777777" w:rsidR="00584167" w:rsidRDefault="00DA66FD" w:rsidP="0079554A">
      <w:pPr>
        <w:spacing w:line="276" w:lineRule="auto"/>
      </w:pPr>
      <w:r>
        <w:rPr>
          <w:sz w:val="18"/>
          <w:szCs w:val="18"/>
        </w:rPr>
        <w:t>die bedeutendste Auszeichnung für institutionelle Investoren in Deutschland.</w:t>
      </w:r>
    </w:p>
    <w:sectPr w:rsidR="00584167" w:rsidSect="0013396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567" w:footer="567"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759C2" w14:textId="77777777" w:rsidR="00C71616" w:rsidRDefault="00C71616">
      <w:r>
        <w:separator/>
      </w:r>
    </w:p>
  </w:endnote>
  <w:endnote w:type="continuationSeparator" w:id="0">
    <w:p w14:paraId="6A361F07" w14:textId="77777777" w:rsidR="00C71616" w:rsidRDefault="00C71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9650A" w14:textId="77777777" w:rsidR="00752A99" w:rsidRDefault="00752A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57775" w14:textId="77777777" w:rsidR="00752A99" w:rsidRDefault="00752A99">
    <w:pPr>
      <w:pStyle w:val="Fuzeile"/>
      <w:jc w:val="right"/>
      <w:rPr>
        <w:sz w:val="16"/>
        <w:szCs w:val="16"/>
      </w:rPr>
    </w:pPr>
    <w:r>
      <w:tab/>
    </w:r>
    <w:r>
      <w:tab/>
    </w: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p>
  <w:p w14:paraId="4BD49088" w14:textId="77777777" w:rsidR="00752A99" w:rsidRDefault="00752A99">
    <w:pPr>
      <w:pStyle w:val="Fuzeile"/>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74F72" w14:textId="77777777" w:rsidR="00752A99" w:rsidRDefault="00752A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B7A58" w14:textId="77777777" w:rsidR="00C71616" w:rsidRDefault="00C71616">
      <w:r>
        <w:separator/>
      </w:r>
    </w:p>
  </w:footnote>
  <w:footnote w:type="continuationSeparator" w:id="0">
    <w:p w14:paraId="1D6EA4A3" w14:textId="77777777" w:rsidR="00C71616" w:rsidRDefault="00C71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D9364" w14:textId="77777777" w:rsidR="00752A99" w:rsidRDefault="00752A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1556A" w14:textId="77777777" w:rsidR="00752A99" w:rsidRDefault="00752A99">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D53AA" w14:textId="77777777" w:rsidR="00752A99" w:rsidRDefault="00752A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rPr>
        <w:rFonts w:ascii="Symbol" w:hAnsi="Symbol" w:cs="Symbol" w:hint="default"/>
      </w:rPr>
    </w:lvl>
    <w:lvl w:ilvl="1">
      <w:start w:val="1"/>
      <w:numFmt w:val="none"/>
      <w:pStyle w:val="berschrift2"/>
      <w:suff w:val="nothing"/>
      <w:lvlText w:val=""/>
      <w:lvlJc w:val="left"/>
      <w:pPr>
        <w:tabs>
          <w:tab w:val="num" w:pos="0"/>
        </w:tabs>
        <w:ind w:left="576" w:hanging="576"/>
      </w:pPr>
      <w:rPr>
        <w:rFonts w:ascii="Courier New" w:hAnsi="Courier New" w:cs="Courier New" w:hint="default"/>
      </w:rPr>
    </w:lvl>
    <w:lvl w:ilvl="2">
      <w:start w:val="1"/>
      <w:numFmt w:val="none"/>
      <w:pStyle w:val="berschrift3"/>
      <w:suff w:val="nothing"/>
      <w:lvlText w:val=""/>
      <w:lvlJc w:val="left"/>
      <w:pPr>
        <w:tabs>
          <w:tab w:val="num" w:pos="0"/>
        </w:tabs>
        <w:ind w:left="720" w:hanging="720"/>
      </w:pPr>
      <w:rPr>
        <w:rFonts w:ascii="Wingdings" w:hAnsi="Wingdings" w:cs="Wingdings" w:hint="default"/>
      </w:rPr>
    </w:lvl>
    <w:lvl w:ilvl="3">
      <w:start w:val="1"/>
      <w:numFmt w:val="none"/>
      <w:pStyle w:val="berschrif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3"/>
      <w:numFmt w:val="bullet"/>
      <w:lvlText w:val="-"/>
      <w:lvlJc w:val="left"/>
      <w:pPr>
        <w:tabs>
          <w:tab w:val="num" w:pos="0"/>
        </w:tabs>
        <w:ind w:left="1139" w:hanging="360"/>
      </w:pPr>
      <w:rPr>
        <w:rFonts w:ascii="Arial" w:hAnsi="Aria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855" w:hanging="495"/>
      </w:pPr>
      <w:rPr>
        <w:rFonts w:ascii="Arial" w:hAnsi="Arial" w:cs="Arial"/>
        <w:position w:val="0"/>
        <w:sz w:val="18"/>
        <w:szCs w:val="18"/>
        <w:vertAlign w:val="baseline"/>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Arial"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902" w:hanging="495"/>
      </w:pPr>
      <w:rPr>
        <w:rFonts w:hint="default"/>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hint="default"/>
      </w:rPr>
    </w:lvl>
  </w:abstractNum>
  <w:abstractNum w:abstractNumId="7" w15:restartNumberingAfterBreak="0">
    <w:nsid w:val="3AB450EE"/>
    <w:multiLevelType w:val="hybridMultilevel"/>
    <w:tmpl w:val="B30AF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BC7105F"/>
    <w:multiLevelType w:val="hybridMultilevel"/>
    <w:tmpl w:val="F1CA9502"/>
    <w:lvl w:ilvl="0" w:tplc="F14CA4B8">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9E80418"/>
    <w:multiLevelType w:val="hybridMultilevel"/>
    <w:tmpl w:val="4A9C9E5E"/>
    <w:lvl w:ilvl="0" w:tplc="2BE8CF0A">
      <w:start w:val="1"/>
      <w:numFmt w:val="upperRoman"/>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E2D3144"/>
    <w:multiLevelType w:val="multilevel"/>
    <w:tmpl w:val="97540B0A"/>
    <w:lvl w:ilvl="0">
      <w:start w:val="2"/>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5023DD5"/>
    <w:multiLevelType w:val="multilevel"/>
    <w:tmpl w:val="CCBA8FA0"/>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7"/>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38"/>
    <w:rsid w:val="00133961"/>
    <w:rsid w:val="0019726C"/>
    <w:rsid w:val="001F183D"/>
    <w:rsid w:val="002C6ACB"/>
    <w:rsid w:val="003D246D"/>
    <w:rsid w:val="004A7CFA"/>
    <w:rsid w:val="00535B6B"/>
    <w:rsid w:val="00542838"/>
    <w:rsid w:val="005737E1"/>
    <w:rsid w:val="00584167"/>
    <w:rsid w:val="005A519A"/>
    <w:rsid w:val="00664792"/>
    <w:rsid w:val="00752A99"/>
    <w:rsid w:val="0079554A"/>
    <w:rsid w:val="00830B6C"/>
    <w:rsid w:val="008B01A8"/>
    <w:rsid w:val="008B0E1A"/>
    <w:rsid w:val="008C7185"/>
    <w:rsid w:val="0093467A"/>
    <w:rsid w:val="00AB0702"/>
    <w:rsid w:val="00AB28D0"/>
    <w:rsid w:val="00B934D1"/>
    <w:rsid w:val="00C71616"/>
    <w:rsid w:val="00CB0ACE"/>
    <w:rsid w:val="00CC756F"/>
    <w:rsid w:val="00D27582"/>
    <w:rsid w:val="00DA66FD"/>
    <w:rsid w:val="00DB6A19"/>
    <w:rsid w:val="00E51342"/>
    <w:rsid w:val="00E577D3"/>
    <w:rsid w:val="00ED3583"/>
    <w:rsid w:val="00F10E1E"/>
    <w:rsid w:val="00F854E2"/>
    <w:rsid w:val="00FC43CA"/>
    <w:rsid w:val="00FE53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639E0251"/>
  <w15:chartTrackingRefBased/>
  <w15:docId w15:val="{4A4EA1B0-FC7D-45E4-BE1B-C563E0B8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cs="Arial"/>
      <w:lang w:eastAsia="ar-SA"/>
    </w:rPr>
  </w:style>
  <w:style w:type="paragraph" w:styleId="berschrift1">
    <w:name w:val="heading 1"/>
    <w:basedOn w:val="Standard"/>
    <w:next w:val="Standard"/>
    <w:qFormat/>
    <w:pPr>
      <w:keepNext/>
      <w:numPr>
        <w:numId w:val="1"/>
      </w:numPr>
      <w:outlineLvl w:val="0"/>
    </w:pPr>
    <w:rPr>
      <w:b/>
      <w:sz w:val="22"/>
    </w:rPr>
  </w:style>
  <w:style w:type="paragraph" w:styleId="berschrift2">
    <w:name w:val="heading 2"/>
    <w:basedOn w:val="Standard"/>
    <w:next w:val="Standard"/>
    <w:qFormat/>
    <w:pPr>
      <w:keepNext/>
      <w:numPr>
        <w:ilvl w:val="1"/>
        <w:numId w:val="1"/>
      </w:numPr>
      <w:outlineLvl w:val="1"/>
    </w:pPr>
    <w:rPr>
      <w:u w:val="single"/>
    </w:rPr>
  </w:style>
  <w:style w:type="paragraph" w:styleId="berschrift3">
    <w:name w:val="heading 3"/>
    <w:basedOn w:val="Standard"/>
    <w:next w:val="Standard"/>
    <w:qFormat/>
    <w:pPr>
      <w:keepNext/>
      <w:numPr>
        <w:ilvl w:val="2"/>
        <w:numId w:val="1"/>
      </w:numPr>
      <w:outlineLvl w:val="2"/>
    </w:pPr>
    <w:rPr>
      <w:b/>
      <w:bCs/>
      <w:sz w:val="28"/>
    </w:rPr>
  </w:style>
  <w:style w:type="paragraph" w:styleId="berschrift4">
    <w:name w:val="heading 4"/>
    <w:basedOn w:val="Standard"/>
    <w:next w:val="Standard"/>
    <w:qFormat/>
    <w:pPr>
      <w:keepNext/>
      <w:numPr>
        <w:ilvl w:val="3"/>
        <w:numId w:val="1"/>
      </w:numPr>
      <w:outlineLvl w:val="3"/>
    </w:pPr>
    <w:rPr>
      <w:b/>
      <w:bCs/>
      <w:sz w:val="24"/>
      <w:lang w:val="en-GB"/>
    </w:rPr>
  </w:style>
  <w:style w:type="paragraph" w:styleId="berschrift6">
    <w:name w:val="heading 6"/>
    <w:basedOn w:val="Standard"/>
    <w:next w:val="Standard"/>
    <w:qFormat/>
    <w:pPr>
      <w:numPr>
        <w:ilvl w:val="5"/>
        <w:numId w:val="1"/>
      </w:numPr>
      <w:spacing w:before="240" w:after="60"/>
      <w:outlineLvl w:val="5"/>
    </w:pPr>
    <w:rPr>
      <w:rFonts w:ascii="Calibri" w:eastAsia="SimSun" w:hAnsi="Calibri" w:cs="Times New Roman"/>
      <w:b/>
      <w:bCs/>
      <w:sz w:val="22"/>
      <w:szCs w:val="22"/>
    </w:rPr>
  </w:style>
  <w:style w:type="paragraph" w:styleId="berschrift7">
    <w:name w:val="heading 7"/>
    <w:basedOn w:val="Standard"/>
    <w:next w:val="Standard"/>
    <w:qFormat/>
    <w:pPr>
      <w:numPr>
        <w:ilvl w:val="6"/>
        <w:numId w:val="1"/>
      </w:numPr>
      <w:spacing w:before="240" w:after="60"/>
      <w:outlineLvl w:val="6"/>
    </w:pPr>
    <w:rPr>
      <w:rFonts w:ascii="Calibri" w:eastAsia="SimSun" w:hAnsi="Calibri"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ascii="Arial" w:hAnsi="Arial" w:cs="Arial"/>
      <w:position w:val="0"/>
      <w:sz w:val="18"/>
      <w:szCs w:val="18"/>
      <w:vertAlign w:val="baseline"/>
    </w:rPr>
  </w:style>
  <w:style w:type="character" w:customStyle="1" w:styleId="WW8Num5z0">
    <w:name w:val="WW8Num5z0"/>
    <w:rPr>
      <w:rFonts w:ascii="Arial" w:eastAsia="SimSun" w:hAnsi="Arial" w:cs="Arial" w:hint="default"/>
    </w:rPr>
  </w:style>
  <w:style w:type="character" w:customStyle="1" w:styleId="WW8Num6z0">
    <w:name w:val="WW8Num6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Arial" w:eastAsia="Arial" w:hAnsi="Arial" w:cs="Arial"/>
      <w:position w:val="0"/>
      <w:sz w:val="24"/>
      <w:vertAlign w:val="baseline"/>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Arial" w:eastAsia="Times New Roman" w:hAnsi="Arial" w:cs="Arial" w:hint="default"/>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Arial"/>
      <w:sz w:val="18"/>
      <w:szCs w:val="1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position w:val="0"/>
      <w:sz w:val="24"/>
      <w:vertAlign w:val="baseline"/>
    </w:rPr>
  </w:style>
  <w:style w:type="character" w:customStyle="1" w:styleId="WW8Num18z0">
    <w:name w:val="WW8Num18z0"/>
    <w:rPr>
      <w:position w:val="0"/>
      <w:sz w:val="24"/>
      <w:vertAlign w:val="baseline"/>
    </w:rPr>
  </w:style>
  <w:style w:type="character" w:customStyle="1" w:styleId="WW8Num19z0">
    <w:name w:val="WW8Num19z0"/>
    <w:rPr>
      <w:rFonts w:cs="Arial" w:hint="default"/>
      <w:sz w:val="18"/>
      <w:szCs w:val="18"/>
    </w:rPr>
  </w:style>
  <w:style w:type="character" w:customStyle="1" w:styleId="WW8Num19z1">
    <w:name w:val="WW8Num19z1"/>
    <w:rPr>
      <w:rFonts w:ascii="Arial" w:eastAsia="Times New Roman" w:hAnsi="Arial" w:cs="Arial"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hint="default"/>
      <w:sz w:val="18"/>
      <w:szCs w:val="1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bsatz-Standardschriftart1">
    <w:name w:val="Absatz-Standardschriftart1"/>
  </w:style>
  <w:style w:type="character" w:styleId="Besucht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rPr>
      <w:rFonts w:ascii="Arial" w:hAnsi="Arial" w:cs="Arial"/>
    </w:rPr>
  </w:style>
  <w:style w:type="character" w:customStyle="1" w:styleId="FooterChar">
    <w:name w:val="Footer Char"/>
    <w:rPr>
      <w:rFonts w:ascii="Arial" w:hAnsi="Arial" w:cs="Arial"/>
    </w:rPr>
  </w:style>
  <w:style w:type="character" w:styleId="Hyperlink">
    <w:name w:val="Hyperlink"/>
    <w:rPr>
      <w:color w:val="0000FF"/>
      <w:u w:val="single"/>
    </w:rPr>
  </w:style>
  <w:style w:type="character" w:customStyle="1" w:styleId="Heading7Char">
    <w:name w:val="Heading 7 Char"/>
    <w:rPr>
      <w:rFonts w:ascii="Calibri" w:eastAsia="SimSun" w:hAnsi="Calibri" w:cs="Times New Roman"/>
      <w:sz w:val="24"/>
      <w:szCs w:val="24"/>
      <w:lang w:val="de-DE"/>
    </w:rPr>
  </w:style>
  <w:style w:type="character" w:customStyle="1" w:styleId="Heading6Char">
    <w:name w:val="Heading 6 Char"/>
    <w:rPr>
      <w:rFonts w:ascii="Calibri" w:eastAsia="SimSun" w:hAnsi="Calibri" w:cs="Times New Roman"/>
      <w:b/>
      <w:bCs/>
      <w:sz w:val="22"/>
      <w:szCs w:val="22"/>
    </w:rPr>
  </w:style>
  <w:style w:type="paragraph" w:customStyle="1" w:styleId="berschrift">
    <w:name w:val="Überschrift"/>
    <w:basedOn w:val="Standard"/>
    <w:next w:val="Textkrper"/>
    <w:pPr>
      <w:keepNext/>
      <w:spacing w:before="240" w:after="120"/>
    </w:pPr>
    <w:rPr>
      <w:rFonts w:eastAsia="Microsoft YaHei"/>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CommentText1">
    <w:name w:val="Comment Text1"/>
    <w:basedOn w:val="Standard"/>
    <w:rPr>
      <w:lang w:val="en-US"/>
    </w:rPr>
  </w:style>
  <w:style w:type="paragraph" w:customStyle="1" w:styleId="berarbeitung1">
    <w:name w:val="Überarbeitung1"/>
    <w:pPr>
      <w:suppressAutoHyphens/>
    </w:pPr>
    <w:rPr>
      <w:rFonts w:ascii="Arial" w:hAnsi="Arial" w:cs="Arial"/>
      <w:lang w:eastAsia="ar-SA"/>
    </w:rPr>
  </w:style>
  <w:style w:type="paragraph" w:customStyle="1" w:styleId="Sprechblasentext1">
    <w:name w:val="Sprechblasentext1"/>
    <w:basedOn w:val="Standard"/>
    <w:rPr>
      <w:rFonts w:ascii="Tahoma" w:hAnsi="Tahoma" w:cs="Tahoma"/>
      <w:sz w:val="16"/>
      <w:szCs w:val="16"/>
      <w:lang w:val="x-none"/>
    </w:rPr>
  </w:style>
  <w:style w:type="paragraph" w:styleId="Kopfzeile">
    <w:name w:val="header"/>
    <w:basedOn w:val="Standard"/>
    <w:pPr>
      <w:tabs>
        <w:tab w:val="center" w:pos="4536"/>
        <w:tab w:val="right" w:pos="9072"/>
      </w:tabs>
    </w:pPr>
    <w:rPr>
      <w:lang w:val="x-none"/>
    </w:rPr>
  </w:style>
  <w:style w:type="paragraph" w:styleId="Fuzeile">
    <w:name w:val="footer"/>
    <w:basedOn w:val="Standard"/>
    <w:pPr>
      <w:tabs>
        <w:tab w:val="center" w:pos="4536"/>
        <w:tab w:val="right" w:pos="9072"/>
      </w:tabs>
    </w:pPr>
    <w:rPr>
      <w:lang w:val="x-none"/>
    </w:rPr>
  </w:style>
  <w:style w:type="paragraph" w:customStyle="1" w:styleId="Listenabsatz1">
    <w:name w:val="Listenabsatz1"/>
    <w:basedOn w:val="Standard"/>
    <w:pPr>
      <w:ind w:left="708"/>
    </w:pPr>
  </w:style>
  <w:style w:type="paragraph" w:styleId="Sprechblasentext">
    <w:name w:val="Balloon Text"/>
    <w:basedOn w:val="Standard"/>
    <w:link w:val="SprechblasentextZchn"/>
    <w:uiPriority w:val="99"/>
    <w:semiHidden/>
    <w:unhideWhenUsed/>
    <w:rsid w:val="00542838"/>
    <w:rPr>
      <w:rFonts w:ascii="Times New Roman" w:hAnsi="Times New Roman" w:cs="Times New Roman"/>
      <w:sz w:val="18"/>
      <w:szCs w:val="18"/>
    </w:rPr>
  </w:style>
  <w:style w:type="character" w:customStyle="1" w:styleId="SprechblasentextZchn">
    <w:name w:val="Sprechblasentext Zchn"/>
    <w:link w:val="Sprechblasentext"/>
    <w:uiPriority w:val="99"/>
    <w:semiHidden/>
    <w:rsid w:val="00542838"/>
    <w:rPr>
      <w:sz w:val="18"/>
      <w:szCs w:val="18"/>
      <w:lang w:eastAsia="ar-SA"/>
    </w:rPr>
  </w:style>
  <w:style w:type="paragraph" w:styleId="Listenabsatz">
    <w:name w:val="List Paragraph"/>
    <w:basedOn w:val="Standard"/>
    <w:uiPriority w:val="34"/>
    <w:qFormat/>
    <w:rsid w:val="0079554A"/>
    <w:pPr>
      <w:ind w:left="708"/>
    </w:pPr>
  </w:style>
  <w:style w:type="paragraph" w:customStyle="1" w:styleId="Listenabsatz2">
    <w:name w:val="Listenabsatz2"/>
    <w:basedOn w:val="Standard"/>
    <w:rsid w:val="00DA66F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B859219E64F048BF66ED7F99664620" ma:contentTypeVersion="12" ma:contentTypeDescription="Create a new document." ma:contentTypeScope="" ma:versionID="ecad3ed1ea512bcaec65fbec4d734bf4">
  <xsd:schema xmlns:xsd="http://www.w3.org/2001/XMLSchema" xmlns:xs="http://www.w3.org/2001/XMLSchema" xmlns:p="http://schemas.microsoft.com/office/2006/metadata/properties" xmlns:ns2="8c586d94-d282-483f-88d1-2b08663849ad" xmlns:ns3="e6e6be31-7a94-4da9-af7d-fe3f45a55af5" targetNamespace="http://schemas.microsoft.com/office/2006/metadata/properties" ma:root="true" ma:fieldsID="64acc1f10767c0eb2b90f90717d48d3e" ns2:_="" ns3:_="">
    <xsd:import namespace="8c586d94-d282-483f-88d1-2b08663849ad"/>
    <xsd:import namespace="e6e6be31-7a94-4da9-af7d-fe3f45a55a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86d94-d282-483f-88d1-2b0866384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6be31-7a94-4da9-af7d-fe3f45a55a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682A6-EFCC-4D54-9D06-C74F8B38C9D6}">
  <ds:schemaRefs>
    <ds:schemaRef ds:uri="http://schemas.microsoft.com/sharepoint/v3/contenttype/forms"/>
  </ds:schemaRefs>
</ds:datastoreItem>
</file>

<file path=customXml/itemProps2.xml><?xml version="1.0" encoding="utf-8"?>
<ds:datastoreItem xmlns:ds="http://schemas.openxmlformats.org/officeDocument/2006/customXml" ds:itemID="{0F1DBEF9-757F-44CD-97D9-4DB1A757FFD2}"/>
</file>

<file path=customXml/itemProps3.xml><?xml version="1.0" encoding="utf-8"?>
<ds:datastoreItem xmlns:ds="http://schemas.openxmlformats.org/officeDocument/2006/customXml" ds:itemID="{2BFE26A0-6113-4F02-997B-A7CD764C7479}">
  <ds:schemaRefs>
    <ds:schemaRef ds:uri="http://schemas.openxmlformats.org/officeDocument/2006/bibliography"/>
  </ds:schemaRefs>
</ds:datastoreItem>
</file>

<file path=customXml/itemProps4.xml><?xml version="1.0" encoding="utf-8"?>
<ds:datastoreItem xmlns:ds="http://schemas.openxmlformats.org/officeDocument/2006/customXml" ds:itemID="{AA0F15C1-E071-46FA-A896-E26E2C00C2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5186</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Mitglieder des Award-Komitees:</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Mitglieder des Award-Komitees:</dc:title>
  <dc:subject/>
  <dc:creator>Aehling</dc:creator>
  <cp:keywords/>
  <cp:lastModifiedBy>Thomas Bauer</cp:lastModifiedBy>
  <cp:revision>9</cp:revision>
  <cp:lastPrinted>2016-10-26T14:56:00Z</cp:lastPrinted>
  <dcterms:created xsi:type="dcterms:W3CDTF">2019-12-09T09:03:00Z</dcterms:created>
  <dcterms:modified xsi:type="dcterms:W3CDTF">2020-12-02T14:25:00Z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0x0101004DB859219E64F048BF66ED7F99664620</vt:lpwstr>
  </property>
</Properties>
</file>